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83" w:rsidRPr="001446EC" w:rsidRDefault="001D3883" w:rsidP="001D3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 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 работы по функциональной грамотности (естественнонаучная грамотность) обучающихся 8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3883" w:rsidRDefault="001D3883" w:rsidP="001D3883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4479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594479">
        <w:rPr>
          <w:rFonts w:ascii="Times New Roman" w:hAnsi="Times New Roman" w:cs="Times New Roman"/>
          <w:sz w:val="24"/>
          <w:szCs w:val="24"/>
        </w:rPr>
        <w:t xml:space="preserve">: </w:t>
      </w:r>
      <w:r w:rsidRPr="003323F5">
        <w:rPr>
          <w:rFonts w:ascii="Times New Roman" w:hAnsi="Times New Roman" w:cs="Times New Roman"/>
          <w:sz w:val="24"/>
          <w:szCs w:val="24"/>
        </w:rPr>
        <w:t>оценить урове</w:t>
      </w:r>
      <w:r>
        <w:rPr>
          <w:rFonts w:ascii="Times New Roman" w:hAnsi="Times New Roman" w:cs="Times New Roman"/>
          <w:sz w:val="24"/>
          <w:szCs w:val="24"/>
        </w:rPr>
        <w:t>нь сформированности естественно</w:t>
      </w:r>
      <w:r w:rsidRPr="003323F5">
        <w:rPr>
          <w:rFonts w:ascii="Times New Roman" w:hAnsi="Times New Roman" w:cs="Times New Roman"/>
          <w:sz w:val="24"/>
          <w:szCs w:val="24"/>
        </w:rPr>
        <w:t>научной грамотности как составляющей функциональной грамотности.</w:t>
      </w:r>
    </w:p>
    <w:p w:rsidR="001D3883" w:rsidRPr="003323F5" w:rsidRDefault="001D3883" w:rsidP="001D3883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3F5">
        <w:rPr>
          <w:rFonts w:ascii="Times New Roman" w:hAnsi="Times New Roman" w:cs="Times New Roman"/>
          <w:b/>
          <w:sz w:val="24"/>
          <w:szCs w:val="24"/>
        </w:rPr>
        <w:t xml:space="preserve">Подходы к разработке диагностической работы. </w:t>
      </w:r>
    </w:p>
    <w:p w:rsidR="001D3883" w:rsidRPr="003323F5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Методологической основой разработки заданий для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рмирования и оценки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грамотности выбрана концепция современного международного исследования PISA (</w:t>
      </w:r>
      <w:proofErr w:type="spellStart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Programme</w:t>
      </w:r>
      <w:proofErr w:type="spellEnd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Students</w:t>
      </w:r>
      <w:proofErr w:type="spellEnd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Assessment</w:t>
      </w:r>
      <w:proofErr w:type="spellEnd"/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результаты которого используются многими странами мира для модернизации содержания и процесса обучения. </w:t>
      </w:r>
    </w:p>
    <w:p w:rsidR="001D3883" w:rsidRPr="003323F5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разрабатываемом российском мониторинге функцио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грамотность понимается так же, как и в исследовании PISA.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PISA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научную грамотность определяют три основные компетенции:</w:t>
      </w:r>
    </w:p>
    <w:p w:rsidR="001D3883" w:rsidRPr="003323F5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объяснение явлений;</w:t>
      </w:r>
    </w:p>
    <w:p w:rsidR="001D3883" w:rsidRPr="003323F5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-применение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методов исследования;</w:t>
      </w:r>
    </w:p>
    <w:p w:rsidR="001D3883" w:rsidRPr="003323F5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данных и использование научных доказательств для получения выводов. </w:t>
      </w:r>
    </w:p>
    <w:p w:rsidR="001D3883" w:rsidRPr="003323F5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измерительном инструментарии 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даниях) мониторинга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грамотности эти компетенции выступают в качестве компетентностной области оценки. В свою очередь, объектом проверки (оценивания) являются отдельные умения, входящие в состав трех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сновных компетенций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грамотности. 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оценки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грамотности включает три структурных компонента: </w:t>
      </w:r>
    </w:p>
    <w:p w:rsidR="001D3883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контекст, в котором представлена проблема;</w:t>
      </w:r>
    </w:p>
    <w:p w:rsidR="001D3883" w:rsidRPr="003323F5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образования, которое используется в заданиях;</w:t>
      </w:r>
    </w:p>
    <w:p w:rsidR="001D3883" w:rsidRPr="003323F5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 область, необходимая для того, чтобы связать контекст, в котором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тавлена проблема, с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 содержанием, необходимым для её решения.</w:t>
      </w:r>
    </w:p>
    <w:p w:rsidR="001D3883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ринятое определение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грамотности и составляющих ее компетенций повлекло за собой разработку особого инструментария исследования: учащимся предлагаются не типичные учебные задачи, характерные для традиционных систем обучения и монитори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нговых исследований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подготовки, а близкие к реальным проблемные ситуации, представленные в некотором контексте и разрешаемые доступными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чащемуся средствами естественно</w:t>
      </w:r>
      <w:r w:rsidRPr="0033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предметов.</w:t>
      </w:r>
    </w:p>
    <w:p w:rsidR="001D3883" w:rsidRPr="003323F5" w:rsidRDefault="001D3883" w:rsidP="001D3883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F5">
        <w:rPr>
          <w:rFonts w:ascii="Times New Roman" w:hAnsi="Times New Roman" w:cs="Times New Roman"/>
          <w:sz w:val="24"/>
          <w:szCs w:val="24"/>
        </w:rPr>
        <w:t xml:space="preserve">В диагностике приняли </w:t>
      </w:r>
      <w:r w:rsidRPr="00F651A3">
        <w:rPr>
          <w:rFonts w:ascii="Times New Roman" w:hAnsi="Times New Roman" w:cs="Times New Roman"/>
          <w:sz w:val="24"/>
          <w:szCs w:val="24"/>
        </w:rPr>
        <w:t xml:space="preserve">участие 99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23F5">
        <w:rPr>
          <w:rFonts w:ascii="Times New Roman" w:hAnsi="Times New Roman" w:cs="Times New Roman"/>
          <w:sz w:val="24"/>
          <w:szCs w:val="24"/>
        </w:rPr>
        <w:t xml:space="preserve"> классов БОУ г. Омска «Гимназия №26», что </w:t>
      </w:r>
      <w:r w:rsidRPr="00F651A3">
        <w:rPr>
          <w:rFonts w:ascii="Times New Roman" w:hAnsi="Times New Roman" w:cs="Times New Roman"/>
          <w:sz w:val="24"/>
          <w:szCs w:val="24"/>
        </w:rPr>
        <w:t xml:space="preserve">составляет 8,4% от </w:t>
      </w:r>
      <w:r w:rsidRPr="003323F5">
        <w:rPr>
          <w:rFonts w:ascii="Times New Roman" w:hAnsi="Times New Roman" w:cs="Times New Roman"/>
          <w:sz w:val="24"/>
          <w:szCs w:val="24"/>
        </w:rPr>
        <w:t>общего числа обучающихся.</w:t>
      </w:r>
    </w:p>
    <w:p w:rsidR="001D3883" w:rsidRPr="008B0958" w:rsidRDefault="001D3883" w:rsidP="001D3883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13A87">
        <w:rPr>
          <w:rFonts w:ascii="Times New Roman" w:hAnsi="Times New Roman" w:cs="Times New Roman"/>
          <w:sz w:val="24"/>
          <w:szCs w:val="24"/>
        </w:rPr>
        <w:t>иагностической работы по функциональной грам</w:t>
      </w:r>
      <w:r>
        <w:rPr>
          <w:rFonts w:ascii="Times New Roman" w:hAnsi="Times New Roman" w:cs="Times New Roman"/>
          <w:sz w:val="24"/>
          <w:szCs w:val="24"/>
        </w:rPr>
        <w:t>отности для учащихся 9 классов (естественно</w:t>
      </w:r>
      <w:r w:rsidRPr="003323F5">
        <w:rPr>
          <w:rFonts w:ascii="Times New Roman" w:hAnsi="Times New Roman" w:cs="Times New Roman"/>
          <w:sz w:val="24"/>
          <w:szCs w:val="24"/>
        </w:rPr>
        <w:t xml:space="preserve">научная </w:t>
      </w:r>
      <w:proofErr w:type="gramStart"/>
      <w:r w:rsidRPr="003323F5">
        <w:rPr>
          <w:rFonts w:ascii="Times New Roman" w:hAnsi="Times New Roman" w:cs="Times New Roman"/>
          <w:sz w:val="24"/>
          <w:szCs w:val="24"/>
        </w:rPr>
        <w:t>грамотность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3A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проведена 14.12.2023 года.</w:t>
      </w:r>
    </w:p>
    <w:p w:rsidR="001D3883" w:rsidRDefault="001D3883" w:rsidP="001D388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2AA">
        <w:rPr>
          <w:rFonts w:ascii="Times New Roman" w:hAnsi="Times New Roman" w:cs="Times New Roman"/>
          <w:b/>
          <w:sz w:val="24"/>
          <w:szCs w:val="24"/>
        </w:rPr>
        <w:t>Общая характ</w:t>
      </w:r>
      <w:r>
        <w:rPr>
          <w:rFonts w:ascii="Times New Roman" w:hAnsi="Times New Roman" w:cs="Times New Roman"/>
          <w:b/>
          <w:sz w:val="24"/>
          <w:szCs w:val="24"/>
        </w:rPr>
        <w:t>еристика диагностической работы.</w:t>
      </w:r>
    </w:p>
    <w:p w:rsidR="001D3883" w:rsidRPr="008232AA" w:rsidRDefault="001D3883" w:rsidP="001D3883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8232AA">
        <w:rPr>
          <w:rFonts w:ascii="Times New Roman" w:hAnsi="Times New Roman" w:cs="Times New Roman"/>
          <w:sz w:val="24"/>
          <w:szCs w:val="24"/>
        </w:rPr>
        <w:t>Содержательная область оценки (распределение заданий по отдельным областям).</w:t>
      </w:r>
    </w:p>
    <w:p w:rsidR="001D3883" w:rsidRPr="008232AA" w:rsidRDefault="001D3883" w:rsidP="001D3883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8232AA">
        <w:rPr>
          <w:rFonts w:ascii="Times New Roman" w:hAnsi="Times New Roman" w:cs="Times New Roman"/>
          <w:sz w:val="24"/>
          <w:szCs w:val="24"/>
        </w:rPr>
        <w:t>Таблица 1</w:t>
      </w:r>
    </w:p>
    <w:p w:rsidR="001D3883" w:rsidRPr="00916D25" w:rsidRDefault="001D3883" w:rsidP="001D388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916D25">
        <w:rPr>
          <w:rFonts w:ascii="Times New Roman" w:hAnsi="Times New Roman" w:cs="Times New Roman"/>
          <w:sz w:val="24"/>
          <w:szCs w:val="24"/>
        </w:rPr>
        <w:t>аспределение заданий по содержательным областям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2500"/>
        <w:gridCol w:w="2569"/>
      </w:tblGrid>
      <w:tr w:rsidR="001D3883" w:rsidRPr="00916D25" w:rsidTr="00263D19">
        <w:trPr>
          <w:cantSplit/>
          <w:trHeight w:val="70"/>
          <w:jc w:val="center"/>
        </w:trPr>
        <w:tc>
          <w:tcPr>
            <w:tcW w:w="3756" w:type="dxa"/>
            <w:vMerge w:val="restart"/>
            <w:vAlign w:val="center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5069" w:type="dxa"/>
            <w:gridSpan w:val="2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1D3883" w:rsidRPr="00916D25" w:rsidTr="00263D19">
        <w:trPr>
          <w:cantSplit/>
          <w:trHeight w:val="70"/>
          <w:jc w:val="center"/>
        </w:trPr>
        <w:tc>
          <w:tcPr>
            <w:tcW w:w="3756" w:type="dxa"/>
            <w:vMerge/>
            <w:vAlign w:val="center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569" w:type="dxa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1D3883" w:rsidRPr="00916D25" w:rsidTr="00263D19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1D3883" w:rsidRPr="00916D25" w:rsidRDefault="001D3883" w:rsidP="00263D19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6D25">
              <w:rPr>
                <w:rFonts w:ascii="Times New Roman" w:hAnsi="Times New Roman" w:cs="Times New Roman"/>
                <w:sz w:val="24"/>
                <w:szCs w:val="24"/>
              </w:rPr>
              <w:t>Живые системы</w:t>
            </w:r>
          </w:p>
        </w:tc>
        <w:tc>
          <w:tcPr>
            <w:tcW w:w="2500" w:type="dxa"/>
            <w:vAlign w:val="center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9" w:type="dxa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3883" w:rsidRPr="00916D25" w:rsidTr="00263D19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1D3883" w:rsidRPr="00916D25" w:rsidRDefault="001D3883" w:rsidP="00263D19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6D25">
              <w:rPr>
                <w:rFonts w:ascii="Times New Roman" w:hAnsi="Times New Roman" w:cs="Times New Roman"/>
                <w:sz w:val="24"/>
                <w:szCs w:val="24"/>
              </w:rPr>
              <w:t>Физические системы</w:t>
            </w:r>
          </w:p>
        </w:tc>
        <w:tc>
          <w:tcPr>
            <w:tcW w:w="2500" w:type="dxa"/>
            <w:vAlign w:val="center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9" w:type="dxa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D3883" w:rsidRPr="00916D25" w:rsidTr="00263D19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1D3883" w:rsidRPr="00916D25" w:rsidRDefault="001D3883" w:rsidP="00263D19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6D25">
              <w:rPr>
                <w:rFonts w:ascii="Times New Roman" w:hAnsi="Times New Roman" w:cs="Times New Roman"/>
                <w:sz w:val="24"/>
                <w:szCs w:val="24"/>
              </w:rPr>
              <w:t xml:space="preserve">Науки о Земле </w:t>
            </w:r>
          </w:p>
        </w:tc>
        <w:tc>
          <w:tcPr>
            <w:tcW w:w="2500" w:type="dxa"/>
            <w:vAlign w:val="center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3883" w:rsidRPr="00916D25" w:rsidTr="00263D19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1D3883" w:rsidRPr="00916D25" w:rsidRDefault="001D3883" w:rsidP="00263D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0" w:type="dxa"/>
            <w:vAlign w:val="center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9" w:type="dxa"/>
          </w:tcPr>
          <w:p w:rsidR="001D3883" w:rsidRPr="00916D25" w:rsidRDefault="001D3883" w:rsidP="00263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1D3883" w:rsidRPr="00F651A3" w:rsidRDefault="001D3883" w:rsidP="001D388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1D3883" w:rsidRDefault="001D3883" w:rsidP="001D3883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3323F5">
        <w:rPr>
          <w:rFonts w:ascii="Times New Roman" w:hAnsi="Times New Roman" w:cs="Times New Roman"/>
          <w:sz w:val="24"/>
          <w:szCs w:val="24"/>
        </w:rPr>
        <w:t>Компетентностная область оценки (распределение заданий по отдельным компетентностным областям)</w:t>
      </w:r>
    </w:p>
    <w:p w:rsidR="001D3883" w:rsidRPr="00916D25" w:rsidRDefault="001D3883" w:rsidP="001D3883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16D25">
        <w:rPr>
          <w:rFonts w:ascii="Times New Roman" w:hAnsi="Times New Roman" w:cs="Times New Roman"/>
          <w:iCs/>
          <w:sz w:val="24"/>
          <w:szCs w:val="24"/>
        </w:rPr>
        <w:t>Распределение заданий по компетентностным областям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257"/>
        <w:gridCol w:w="1701"/>
        <w:gridCol w:w="1570"/>
      </w:tblGrid>
      <w:tr w:rsidR="001D3883" w:rsidRPr="00916D25" w:rsidTr="00263D19">
        <w:trPr>
          <w:jc w:val="center"/>
        </w:trPr>
        <w:tc>
          <w:tcPr>
            <w:tcW w:w="5257" w:type="dxa"/>
            <w:vMerge w:val="restart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 область</w:t>
            </w:r>
          </w:p>
        </w:tc>
        <w:tc>
          <w:tcPr>
            <w:tcW w:w="3271" w:type="dxa"/>
            <w:gridSpan w:val="2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1D3883" w:rsidRPr="00916D25" w:rsidTr="00263D19">
        <w:trPr>
          <w:jc w:val="center"/>
        </w:trPr>
        <w:tc>
          <w:tcPr>
            <w:tcW w:w="5257" w:type="dxa"/>
            <w:vMerge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1570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1D3883" w:rsidRPr="00916D25" w:rsidTr="00263D19">
        <w:trPr>
          <w:jc w:val="center"/>
        </w:trPr>
        <w:tc>
          <w:tcPr>
            <w:tcW w:w="5257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eastAsia="Times New Roman" w:hAnsi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701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3883" w:rsidRPr="00916D25" w:rsidTr="00263D19">
        <w:trPr>
          <w:jc w:val="center"/>
        </w:trPr>
        <w:tc>
          <w:tcPr>
            <w:tcW w:w="5257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eastAsia="Times New Roman" w:hAnsi="Times New Roman"/>
                <w:sz w:val="24"/>
                <w:szCs w:val="24"/>
              </w:rPr>
              <w:t>Применение естественно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16D25">
              <w:rPr>
                <w:rFonts w:ascii="Times New Roman" w:eastAsia="Times New Roman" w:hAnsi="Times New Roman"/>
                <w:sz w:val="24"/>
                <w:szCs w:val="24"/>
              </w:rPr>
              <w:t>научных методов исследования</w:t>
            </w:r>
          </w:p>
        </w:tc>
        <w:tc>
          <w:tcPr>
            <w:tcW w:w="1701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3883" w:rsidRPr="00916D25" w:rsidTr="00263D19">
        <w:trPr>
          <w:jc w:val="center"/>
        </w:trPr>
        <w:tc>
          <w:tcPr>
            <w:tcW w:w="5257" w:type="dxa"/>
            <w:vAlign w:val="center"/>
          </w:tcPr>
          <w:p w:rsidR="001D3883" w:rsidRPr="00916D25" w:rsidRDefault="001D3883" w:rsidP="00263D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1701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3883" w:rsidRPr="00916D25" w:rsidTr="00263D19">
        <w:trPr>
          <w:jc w:val="center"/>
        </w:trPr>
        <w:tc>
          <w:tcPr>
            <w:tcW w:w="5257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D3883" w:rsidRPr="00916D25" w:rsidRDefault="001D3883" w:rsidP="001D3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883" w:rsidRPr="00916D25" w:rsidRDefault="001D3883" w:rsidP="001D3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t>Контекст</w:t>
      </w:r>
      <w:r w:rsidRPr="00916D25">
        <w:rPr>
          <w:rFonts w:ascii="Times New Roman" w:hAnsi="Times New Roman" w:cs="Times New Roman"/>
          <w:sz w:val="24"/>
          <w:szCs w:val="24"/>
        </w:rPr>
        <w:t xml:space="preserve"> (распределение заданий по отдельным контекстам)</w:t>
      </w:r>
    </w:p>
    <w:p w:rsidR="001D3883" w:rsidRPr="00916D25" w:rsidRDefault="001D3883" w:rsidP="001D388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764"/>
        <w:gridCol w:w="2574"/>
      </w:tblGrid>
      <w:tr w:rsidR="001D3883" w:rsidRPr="00916D25" w:rsidTr="00263D19">
        <w:tc>
          <w:tcPr>
            <w:tcW w:w="3190" w:type="dxa"/>
            <w:vMerge w:val="restart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Контекст</w:t>
            </w:r>
          </w:p>
        </w:tc>
        <w:tc>
          <w:tcPr>
            <w:tcW w:w="5338" w:type="dxa"/>
            <w:gridSpan w:val="2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1D3883" w:rsidRPr="00916D25" w:rsidTr="00263D19">
        <w:tc>
          <w:tcPr>
            <w:tcW w:w="3190" w:type="dxa"/>
            <w:vMerge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574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1D3883" w:rsidRPr="00916D25" w:rsidTr="00263D19">
        <w:tc>
          <w:tcPr>
            <w:tcW w:w="3190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Л</w:t>
            </w:r>
            <w:r w:rsidRPr="00916D25">
              <w:rPr>
                <w:rFonts w:ascii="Times New Roman" w:hAnsi="Times New Roman"/>
                <w:iCs/>
                <w:sz w:val="24"/>
                <w:szCs w:val="24"/>
              </w:rPr>
              <w:t xml:space="preserve">ичный </w:t>
            </w:r>
          </w:p>
        </w:tc>
        <w:tc>
          <w:tcPr>
            <w:tcW w:w="2764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3883" w:rsidRPr="00916D25" w:rsidTr="00263D19">
        <w:tc>
          <w:tcPr>
            <w:tcW w:w="3190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</w:tc>
        <w:tc>
          <w:tcPr>
            <w:tcW w:w="2764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3883" w:rsidRPr="00916D25" w:rsidTr="00263D19">
        <w:tc>
          <w:tcPr>
            <w:tcW w:w="3190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Глобальный</w:t>
            </w:r>
          </w:p>
        </w:tc>
        <w:tc>
          <w:tcPr>
            <w:tcW w:w="2764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3883" w:rsidRPr="00916D25" w:rsidTr="00263D19">
        <w:tc>
          <w:tcPr>
            <w:tcW w:w="3190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D3883" w:rsidRPr="00916D25" w:rsidRDefault="001D3883" w:rsidP="001D388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883" w:rsidRPr="00916D25" w:rsidRDefault="001D3883" w:rsidP="001D3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Pr="00916D25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по отдельным уровням)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883" w:rsidRPr="0083270E" w:rsidRDefault="001D3883" w:rsidP="001D3883">
      <w:pPr>
        <w:spacing w:after="0" w:line="360" w:lineRule="auto"/>
        <w:ind w:left="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70E">
        <w:rPr>
          <w:rFonts w:ascii="Times New Roman" w:hAnsi="Times New Roman" w:cs="Times New Roman"/>
          <w:sz w:val="24"/>
          <w:szCs w:val="24"/>
        </w:rPr>
        <w:t xml:space="preserve">В работу входят задания трех уровней сложности: низкий, средний, высокий. </w:t>
      </w:r>
    </w:p>
    <w:p w:rsidR="001D3883" w:rsidRPr="00916D25" w:rsidRDefault="001D3883" w:rsidP="001D388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Распределение заданий по уровням сложности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905"/>
        <w:gridCol w:w="2433"/>
      </w:tblGrid>
      <w:tr w:rsidR="001D3883" w:rsidRPr="00916D25" w:rsidTr="00263D19">
        <w:tc>
          <w:tcPr>
            <w:tcW w:w="3190" w:type="dxa"/>
            <w:vMerge w:val="restart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5338" w:type="dxa"/>
            <w:gridSpan w:val="2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1D3883" w:rsidRPr="00916D25" w:rsidTr="00263D19">
        <w:tc>
          <w:tcPr>
            <w:tcW w:w="3190" w:type="dxa"/>
            <w:vMerge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433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1D3883" w:rsidRPr="00916D25" w:rsidTr="00263D19">
        <w:tc>
          <w:tcPr>
            <w:tcW w:w="3190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905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3883" w:rsidRPr="00916D25" w:rsidTr="00263D19">
        <w:tc>
          <w:tcPr>
            <w:tcW w:w="3190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905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3883" w:rsidRPr="00916D25" w:rsidTr="00263D19">
        <w:tc>
          <w:tcPr>
            <w:tcW w:w="3190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905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3883" w:rsidRPr="00916D25" w:rsidTr="00263D19">
        <w:tc>
          <w:tcPr>
            <w:tcW w:w="3190" w:type="dxa"/>
            <w:vAlign w:val="center"/>
          </w:tcPr>
          <w:p w:rsidR="001D3883" w:rsidRPr="00916D25" w:rsidRDefault="001D3883" w:rsidP="00263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05" w:type="dxa"/>
            <w:vAlign w:val="center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</w:tcPr>
          <w:p w:rsidR="001D3883" w:rsidRPr="00916D25" w:rsidRDefault="001D3883" w:rsidP="00263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D3883" w:rsidRPr="00916D25" w:rsidRDefault="001D3883" w:rsidP="001D388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883" w:rsidRPr="00916D25" w:rsidRDefault="001D3883" w:rsidP="001D3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3.5. </w:t>
      </w:r>
      <w:r w:rsidRPr="00916D25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Pr="00916D25">
        <w:rPr>
          <w:rFonts w:ascii="Times New Roman" w:hAnsi="Times New Roman" w:cs="Times New Roman"/>
          <w:sz w:val="24"/>
          <w:szCs w:val="24"/>
        </w:rPr>
        <w:t xml:space="preserve"> по форме ответов </w:t>
      </w:r>
    </w:p>
    <w:p w:rsidR="001D3883" w:rsidRPr="00916D25" w:rsidRDefault="001D3883" w:rsidP="001D3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В вариантах используются следующие </w:t>
      </w:r>
      <w:r w:rsidRPr="00916D25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Pr="00916D25">
        <w:rPr>
          <w:rFonts w:ascii="Times New Roman" w:hAnsi="Times New Roman" w:cs="Times New Roman"/>
          <w:sz w:val="24"/>
          <w:szCs w:val="24"/>
        </w:rPr>
        <w:t>:</w:t>
      </w:r>
    </w:p>
    <w:p w:rsidR="001D3883" w:rsidRPr="00916D25" w:rsidRDefault="001D3883" w:rsidP="001D388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выбором одного верного ответа   </w:t>
      </w:r>
    </w:p>
    <w:p w:rsidR="001D3883" w:rsidRPr="00916D25" w:rsidRDefault="001D3883" w:rsidP="001D388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выбором нескольких верных ответов   </w:t>
      </w:r>
    </w:p>
    <w:p w:rsidR="001D3883" w:rsidRPr="00BB5B45" w:rsidRDefault="001D3883" w:rsidP="001D388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развернутым ответом </w:t>
      </w:r>
    </w:p>
    <w:p w:rsidR="001D3883" w:rsidRPr="00BB5B45" w:rsidRDefault="001D3883" w:rsidP="001D388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916D25">
        <w:rPr>
          <w:rFonts w:ascii="Times New Roman" w:hAnsi="Times New Roman" w:cs="Times New Roman"/>
          <w:sz w:val="24"/>
          <w:szCs w:val="24"/>
        </w:rPr>
        <w:t xml:space="preserve"> диагностической работы составляет 40 минут.</w:t>
      </w:r>
    </w:p>
    <w:p w:rsidR="001D3883" w:rsidRPr="00BB5B45" w:rsidRDefault="001D3883" w:rsidP="001D3883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916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1D3883" w:rsidRPr="00916D25" w:rsidRDefault="001D3883" w:rsidP="001D3883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В работу входят задания, которые оцениваются одним баллом и двумя баллами. </w:t>
      </w:r>
    </w:p>
    <w:p w:rsidR="001D3883" w:rsidRPr="00916D25" w:rsidRDefault="001D3883" w:rsidP="001D3883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В варианте 1 заданий, которые оцениваются одним баллом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6D2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6D25">
        <w:rPr>
          <w:rFonts w:ascii="Times New Roman" w:hAnsi="Times New Roman" w:cs="Times New Roman"/>
          <w:sz w:val="24"/>
          <w:szCs w:val="24"/>
        </w:rPr>
        <w:t xml:space="preserve">, двумя баллами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6D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3883" w:rsidRPr="00916D25" w:rsidRDefault="001D3883" w:rsidP="001D3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916D25">
        <w:rPr>
          <w:rFonts w:ascii="Times New Roman" w:hAnsi="Times New Roman" w:cs="Times New Roman"/>
          <w:sz w:val="24"/>
          <w:szCs w:val="24"/>
        </w:rPr>
        <w:t xml:space="preserve"> по варианту 1 составляет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16D25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16D25">
        <w:rPr>
          <w:rFonts w:ascii="Times New Roman" w:hAnsi="Times New Roman" w:cs="Times New Roman"/>
          <w:sz w:val="24"/>
          <w:szCs w:val="24"/>
        </w:rPr>
        <w:t>.</w:t>
      </w:r>
    </w:p>
    <w:p w:rsidR="001D3883" w:rsidRPr="00916D25" w:rsidRDefault="001D3883" w:rsidP="001D3883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В варианте 2 заданий, которые оцениваются одним баллом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6D2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6D25">
        <w:rPr>
          <w:rFonts w:ascii="Times New Roman" w:hAnsi="Times New Roman" w:cs="Times New Roman"/>
          <w:sz w:val="24"/>
          <w:szCs w:val="24"/>
        </w:rPr>
        <w:t xml:space="preserve">, двумя баллами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6D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3883" w:rsidRPr="00BB5B45" w:rsidRDefault="001D3883" w:rsidP="001D3883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916D25">
        <w:rPr>
          <w:rFonts w:ascii="Times New Roman" w:hAnsi="Times New Roman" w:cs="Times New Roman"/>
          <w:sz w:val="24"/>
          <w:szCs w:val="24"/>
        </w:rPr>
        <w:t xml:space="preserve"> по варианту 2 составляет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16D25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1D3883" w:rsidRPr="00916D25" w:rsidRDefault="001D3883" w:rsidP="001D3883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1D3883" w:rsidRPr="00916D25" w:rsidRDefault="001D3883" w:rsidP="001D3883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Задания с выбором одного ответа, кратким ответом и некоторые задания с выбором нескольких верных ответов и развернутым ответом оцениваются в 1</w:t>
      </w:r>
      <w:r>
        <w:rPr>
          <w:rFonts w:ascii="Times New Roman" w:hAnsi="Times New Roman" w:cs="Times New Roman"/>
          <w:sz w:val="24"/>
          <w:szCs w:val="24"/>
        </w:rPr>
        <w:t xml:space="preserve"> балл или</w:t>
      </w:r>
      <w:r w:rsidRPr="00916D25">
        <w:rPr>
          <w:rFonts w:ascii="Times New Roman" w:hAnsi="Times New Roman" w:cs="Times New Roman"/>
          <w:sz w:val="24"/>
          <w:szCs w:val="24"/>
        </w:rPr>
        <w:t xml:space="preserve"> 0 баллов. </w:t>
      </w:r>
      <w:r>
        <w:rPr>
          <w:rFonts w:ascii="Times New Roman" w:hAnsi="Times New Roman" w:cs="Times New Roman"/>
          <w:sz w:val="24"/>
          <w:szCs w:val="24"/>
        </w:rPr>
        <w:t>Ряд</w:t>
      </w:r>
      <w:r w:rsidRPr="00916D25">
        <w:rPr>
          <w:rFonts w:ascii="Times New Roman" w:hAnsi="Times New Roman" w:cs="Times New Roman"/>
          <w:sz w:val="24"/>
          <w:szCs w:val="24"/>
        </w:rPr>
        <w:t xml:space="preserve"> заданий с развернутым ответом и с выбором нескольких верных ответов оцениваются в 2, 1, 0 баллов: полный верный ответ – 2 балла, частично верный ответ – 1 балл, неверный ответ – 0 баллов. </w:t>
      </w:r>
    </w:p>
    <w:p w:rsidR="001D3883" w:rsidRPr="00916D25" w:rsidRDefault="001D3883" w:rsidP="001D3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сформированности 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6D25">
        <w:rPr>
          <w:rFonts w:ascii="Times New Roman" w:hAnsi="Times New Roman" w:cs="Times New Roman"/>
          <w:sz w:val="24"/>
          <w:szCs w:val="24"/>
        </w:rPr>
        <w:t>научной грамотности:</w:t>
      </w:r>
    </w:p>
    <w:p w:rsidR="001D3883" w:rsidRPr="0025607A" w:rsidRDefault="001D3883" w:rsidP="001D388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7A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25607A">
        <w:rPr>
          <w:rFonts w:ascii="Times New Roman" w:hAnsi="Times New Roman" w:cs="Times New Roman"/>
          <w:sz w:val="24"/>
          <w:szCs w:val="24"/>
        </w:rPr>
        <w:t xml:space="preserve"> от 0 до 2</w:t>
      </w:r>
      <w:r w:rsidRPr="00256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>баллов</w:t>
      </w:r>
    </w:p>
    <w:p w:rsidR="001D3883" w:rsidRPr="0025607A" w:rsidRDefault="001D3883" w:rsidP="001D388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7A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25607A">
        <w:rPr>
          <w:rFonts w:ascii="Times New Roman" w:hAnsi="Times New Roman" w:cs="Times New Roman"/>
          <w:sz w:val="24"/>
          <w:szCs w:val="24"/>
        </w:rPr>
        <w:t xml:space="preserve"> от 3</w:t>
      </w:r>
      <w:r w:rsidRPr="00256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6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>баллов</w:t>
      </w:r>
    </w:p>
    <w:p w:rsidR="001D3883" w:rsidRPr="0025607A" w:rsidRDefault="001D3883" w:rsidP="001D388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7A">
        <w:rPr>
          <w:rFonts w:ascii="Times New Roman" w:hAnsi="Times New Roman" w:cs="Times New Roman"/>
          <w:bCs/>
          <w:i/>
          <w:iCs/>
          <w:sz w:val="24"/>
          <w:szCs w:val="24"/>
        </w:rPr>
        <w:t>Средний:</w:t>
      </w:r>
      <w:r w:rsidRPr="0025607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6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6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>баллов</w:t>
      </w:r>
    </w:p>
    <w:p w:rsidR="001D3883" w:rsidRPr="0025607A" w:rsidRDefault="001D3883" w:rsidP="001D388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7A"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Повышенный:</w:t>
      </w:r>
      <w:r w:rsidRPr="0025607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6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6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>баллов</w:t>
      </w:r>
    </w:p>
    <w:p w:rsidR="001D3883" w:rsidRPr="0025607A" w:rsidRDefault="001D3883" w:rsidP="001D388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Высокий: </w:t>
      </w:r>
      <w:r w:rsidRPr="0025607A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9 </w:t>
      </w:r>
      <w:r w:rsidRPr="0025607A">
        <w:rPr>
          <w:rFonts w:ascii="Times New Roman" w:hAnsi="Times New Roman" w:cs="Times New Roman"/>
          <w:bCs/>
          <w:iCs/>
          <w:sz w:val="24"/>
          <w:szCs w:val="24"/>
        </w:rPr>
        <w:t xml:space="preserve">баллов и выше </w:t>
      </w:r>
    </w:p>
    <w:p w:rsidR="001D3883" w:rsidRPr="00916D25" w:rsidRDefault="001D3883" w:rsidP="001D3883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D3883" w:rsidRDefault="001D3883" w:rsidP="001D3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</w:t>
      </w:r>
    </w:p>
    <w:p w:rsidR="001D3883" w:rsidRDefault="001D3883" w:rsidP="001D3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070"/>
        <w:gridCol w:w="2410"/>
        <w:gridCol w:w="2268"/>
        <w:gridCol w:w="2693"/>
      </w:tblGrid>
      <w:tr w:rsidR="001D3883" w:rsidRPr="006A0DEF" w:rsidTr="00263D19">
        <w:trPr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1070" w:type="dxa"/>
            <w:vAlign w:val="center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оценивается в задании </w:t>
            </w:r>
            <w:r w:rsidRPr="006A0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(объект оценки)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sz w:val="24"/>
                <w:szCs w:val="24"/>
              </w:rPr>
              <w:t>Баллы за задание</w:t>
            </w:r>
          </w:p>
        </w:tc>
      </w:tr>
      <w:tr w:rsidR="001D3883" w:rsidRPr="006A0DEF" w:rsidTr="00263D19">
        <w:trPr>
          <w:tblHeader/>
          <w:jc w:val="center"/>
        </w:trPr>
        <w:tc>
          <w:tcPr>
            <w:tcW w:w="9725" w:type="dxa"/>
            <w:gridSpan w:val="5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«Кто </w:t>
            </w:r>
            <w:proofErr w:type="gramStart"/>
            <w:r w:rsidRPr="006A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дальше</w:t>
            </w:r>
            <w:proofErr w:type="gramEnd"/>
            <w:r w:rsidRPr="006A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кто быстрее» (5 заданий)</w:t>
            </w:r>
          </w:p>
        </w:tc>
      </w:tr>
      <w:tr w:rsidR="001D3883" w:rsidRPr="006A0DEF" w:rsidTr="00263D19">
        <w:trPr>
          <w:trHeight w:val="70"/>
          <w:jc w:val="center"/>
        </w:trPr>
        <w:tc>
          <w:tcPr>
            <w:tcW w:w="1284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с развернутым ответом 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3883" w:rsidRPr="006A0DEF" w:rsidTr="00263D19">
        <w:trPr>
          <w:jc w:val="center"/>
        </w:trPr>
        <w:tc>
          <w:tcPr>
            <w:tcW w:w="1284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с выбором одного верного ответа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3883" w:rsidRPr="006A0DEF" w:rsidTr="00263D19">
        <w:trPr>
          <w:jc w:val="center"/>
        </w:trPr>
        <w:tc>
          <w:tcPr>
            <w:tcW w:w="1284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с выбором нескольких верных ответов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3883" w:rsidRPr="006A0DEF" w:rsidTr="00263D19">
        <w:trPr>
          <w:jc w:val="center"/>
        </w:trPr>
        <w:tc>
          <w:tcPr>
            <w:tcW w:w="1284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с развернутым ответом 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3883" w:rsidRPr="006A0DEF" w:rsidTr="00263D19">
        <w:trPr>
          <w:trHeight w:val="633"/>
          <w:jc w:val="center"/>
        </w:trPr>
        <w:tc>
          <w:tcPr>
            <w:tcW w:w="1284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с выбором одного верного ответа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3883" w:rsidRPr="006A0DEF" w:rsidTr="00263D19">
        <w:trPr>
          <w:jc w:val="center"/>
        </w:trPr>
        <w:tc>
          <w:tcPr>
            <w:tcW w:w="7032" w:type="dxa"/>
            <w:gridSpan w:val="4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баллов</w:t>
            </w:r>
          </w:p>
        </w:tc>
      </w:tr>
      <w:tr w:rsidR="001D3883" w:rsidRPr="006A0DEF" w:rsidTr="00263D19">
        <w:trPr>
          <w:jc w:val="center"/>
        </w:trPr>
        <w:tc>
          <w:tcPr>
            <w:tcW w:w="9725" w:type="dxa"/>
            <w:gridSpan w:val="5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«Красный прилив» (4 задания) </w:t>
            </w:r>
          </w:p>
        </w:tc>
      </w:tr>
      <w:tr w:rsidR="001D3883" w:rsidRPr="006A0DEF" w:rsidTr="00263D19">
        <w:trPr>
          <w:jc w:val="center"/>
        </w:trPr>
        <w:tc>
          <w:tcPr>
            <w:tcW w:w="1284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с выбором одного верного ответа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883" w:rsidRPr="006A0DEF" w:rsidTr="00263D19">
        <w:trPr>
          <w:jc w:val="center"/>
        </w:trPr>
        <w:tc>
          <w:tcPr>
            <w:tcW w:w="1284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с развернутым ответом 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883" w:rsidRPr="006A0DEF" w:rsidTr="00263D19">
        <w:trPr>
          <w:jc w:val="center"/>
        </w:trPr>
        <w:tc>
          <w:tcPr>
            <w:tcW w:w="1284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0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с развернутым ответом 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883" w:rsidRPr="006A0DEF" w:rsidTr="00263D19">
        <w:trPr>
          <w:jc w:val="center"/>
        </w:trPr>
        <w:tc>
          <w:tcPr>
            <w:tcW w:w="1284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с выбором нескольких верных ответов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883" w:rsidRPr="006A0DEF" w:rsidTr="00263D19">
        <w:trPr>
          <w:jc w:val="center"/>
        </w:trPr>
        <w:tc>
          <w:tcPr>
            <w:tcW w:w="7032" w:type="dxa"/>
            <w:gridSpan w:val="4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балла</w:t>
            </w:r>
          </w:p>
        </w:tc>
      </w:tr>
      <w:tr w:rsidR="001D3883" w:rsidRPr="006A0DEF" w:rsidTr="00263D19">
        <w:trPr>
          <w:jc w:val="center"/>
        </w:trPr>
        <w:tc>
          <w:tcPr>
            <w:tcW w:w="4764" w:type="dxa"/>
            <w:gridSpan w:val="3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ВАРИАНТ</w:t>
            </w:r>
          </w:p>
        </w:tc>
        <w:tc>
          <w:tcPr>
            <w:tcW w:w="2693" w:type="dxa"/>
            <w:shd w:val="clear" w:color="auto" w:fill="auto"/>
          </w:tcPr>
          <w:p w:rsidR="001D3883" w:rsidRPr="006A0DEF" w:rsidRDefault="001D3883" w:rsidP="0026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БАЛЛОВ</w:t>
            </w:r>
          </w:p>
        </w:tc>
      </w:tr>
    </w:tbl>
    <w:p w:rsidR="001D3883" w:rsidRPr="00057B07" w:rsidRDefault="001D3883" w:rsidP="001D3883">
      <w:pPr>
        <w:ind w:right="-314"/>
        <w:rPr>
          <w:rFonts w:ascii="Times New Roman" w:hAnsi="Times New Roman" w:cs="Times New Roman"/>
          <w:sz w:val="16"/>
          <w:szCs w:val="16"/>
        </w:rPr>
      </w:pPr>
    </w:p>
    <w:p w:rsidR="001D3883" w:rsidRDefault="001D3883" w:rsidP="001D388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3B1"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диагностической работы </w:t>
      </w:r>
      <w:r>
        <w:rPr>
          <w:rFonts w:ascii="Times New Roman" w:hAnsi="Times New Roman" w:cs="Times New Roman"/>
          <w:b/>
          <w:sz w:val="24"/>
          <w:szCs w:val="24"/>
        </w:rPr>
        <w:t>по функциональной грамотности (</w:t>
      </w:r>
      <w:r w:rsidRPr="00DF61AC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  <w:r w:rsidRPr="003033B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021"/>
        <w:gridCol w:w="2835"/>
        <w:gridCol w:w="3969"/>
      </w:tblGrid>
      <w:tr w:rsidR="001D3883" w:rsidRPr="006A0DEF" w:rsidTr="00057B07">
        <w:trPr>
          <w:trHeight w:val="79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6A0DEF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DE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6A0DEF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DE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6A0DE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6A0DEF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DEF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</w:tr>
      <w:tr w:rsidR="001D3883" w:rsidRPr="006A0DEF" w:rsidTr="00057B07">
        <w:trPr>
          <w:trHeight w:hRule="exact" w:val="28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6A0DEF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A0DE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8-1</w:t>
            </w:r>
            <w:proofErr w:type="gramStart"/>
            <w:r w:rsidRPr="006A0DE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6A0DE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учащихся - 25)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6A0DEF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A0DE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6A0DEF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A0DE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1D3883" w:rsidRPr="006A0DEF" w:rsidTr="00057B07">
        <w:trPr>
          <w:trHeight w:hRule="exact" w:val="28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6A0DEF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A0DE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6A0DEF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A0DE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6A0DEF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A0DEF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</w:tbl>
    <w:p w:rsidR="001D3883" w:rsidRDefault="001D3883" w:rsidP="001D3883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021"/>
        <w:gridCol w:w="2835"/>
        <w:gridCol w:w="3969"/>
      </w:tblGrid>
      <w:tr w:rsidR="001D3883" w:rsidRPr="00F05E93" w:rsidTr="00057B07">
        <w:trPr>
          <w:trHeight w:val="79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</w:tr>
      <w:tr w:rsidR="001D3883" w:rsidRPr="00F05E93" w:rsidTr="00057B07">
        <w:trPr>
          <w:trHeight w:hRule="exact" w:val="3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8-2 (учащихся - 23)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 w:rsidR="001D3883" w:rsidRPr="00F05E93" w:rsidTr="00057B07">
        <w:trPr>
          <w:trHeight w:hRule="exact" w:val="3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</w:tbl>
    <w:p w:rsidR="001D3883" w:rsidRDefault="001D3883" w:rsidP="001D3883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021"/>
        <w:gridCol w:w="2835"/>
        <w:gridCol w:w="3969"/>
      </w:tblGrid>
      <w:tr w:rsidR="001D3883" w:rsidRPr="00F05E93" w:rsidTr="00057B07">
        <w:trPr>
          <w:trHeight w:val="79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</w:tr>
      <w:tr w:rsidR="001D3883" w:rsidRPr="00F05E93" w:rsidTr="00057B07">
        <w:trPr>
          <w:trHeight w:hRule="exact" w:val="3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8-3 (учащихся - 21)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1D3883" w:rsidRPr="00F05E93" w:rsidTr="00057B07">
        <w:trPr>
          <w:trHeight w:hRule="exact" w:val="3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</w:tbl>
    <w:p w:rsidR="001D3883" w:rsidRDefault="001D3883" w:rsidP="001D3883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163"/>
        <w:gridCol w:w="2693"/>
        <w:gridCol w:w="3969"/>
      </w:tblGrid>
      <w:tr w:rsidR="001D3883" w:rsidRPr="00F05E93" w:rsidTr="00057B07">
        <w:trPr>
          <w:trHeight w:val="799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</w:tr>
      <w:tr w:rsidR="001D3883" w:rsidRPr="00F05E93" w:rsidTr="00057B07">
        <w:trPr>
          <w:trHeight w:hRule="exact" w:val="34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8-4 (учащихся - 23)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1D3883" w:rsidRPr="00F05E93" w:rsidTr="00057B07">
        <w:trPr>
          <w:trHeight w:hRule="exact" w:val="340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</w:tbl>
    <w:p w:rsidR="001D3883" w:rsidRDefault="001D3883" w:rsidP="001D3883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021"/>
        <w:gridCol w:w="2835"/>
        <w:gridCol w:w="3969"/>
      </w:tblGrid>
      <w:tr w:rsidR="001D3883" w:rsidRPr="00F05E93" w:rsidTr="00057B07">
        <w:trPr>
          <w:trHeight w:val="79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057B0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</w:tr>
      <w:tr w:rsidR="001D3883" w:rsidRPr="00F05E93" w:rsidTr="00057B07">
        <w:trPr>
          <w:trHeight w:hRule="exact" w:val="3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8-5 (учащихся - 17)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D3883" w:rsidRPr="00F05E93" w:rsidTr="00057B07">
        <w:trPr>
          <w:trHeight w:hRule="exact" w:val="28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83" w:rsidRPr="00F05E93" w:rsidRDefault="001D3883" w:rsidP="00263D1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5E93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</w:tbl>
    <w:p w:rsidR="001D3883" w:rsidRPr="00463ABB" w:rsidRDefault="00057B07" w:rsidP="001D388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D3883" w:rsidRPr="00463ABB">
        <w:rPr>
          <w:rFonts w:ascii="Times New Roman" w:hAnsi="Times New Roman" w:cs="Times New Roman"/>
          <w:sz w:val="24"/>
          <w:szCs w:val="24"/>
        </w:rPr>
        <w:t xml:space="preserve">редний балл </w:t>
      </w:r>
      <w:r w:rsidR="001D3883">
        <w:rPr>
          <w:rFonts w:ascii="Times New Roman" w:hAnsi="Times New Roman" w:cs="Times New Roman"/>
          <w:sz w:val="24"/>
          <w:szCs w:val="24"/>
        </w:rPr>
        <w:t>по пяти классам составляет 62,8%, уровень достижения функциональней грамотности по пяти классам – повышенный.</w:t>
      </w:r>
    </w:p>
    <w:p w:rsidR="001D3883" w:rsidRPr="009912DE" w:rsidRDefault="001D3883" w:rsidP="001D3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выполнения заданий по функциональной грамотности.</w:t>
      </w:r>
    </w:p>
    <w:p w:rsidR="001D3883" w:rsidRPr="009912DE" w:rsidRDefault="001D3883" w:rsidP="001D38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8-1 класс</w:t>
      </w:r>
    </w:p>
    <w:p w:rsidR="001D3883" w:rsidRDefault="001D3883" w:rsidP="001D38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79"/>
        <w:gridCol w:w="1355"/>
        <w:gridCol w:w="3210"/>
        <w:gridCol w:w="1559"/>
        <w:gridCol w:w="271"/>
        <w:gridCol w:w="316"/>
        <w:gridCol w:w="689"/>
        <w:gridCol w:w="1275"/>
      </w:tblGrid>
      <w:tr w:rsidR="001D3883" w:rsidRPr="00C86BDE" w:rsidTr="00263D19">
        <w:trPr>
          <w:trHeight w:val="683"/>
        </w:trPr>
        <w:tc>
          <w:tcPr>
            <w:tcW w:w="9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№ задания в варианте</w:t>
            </w:r>
          </w:p>
        </w:tc>
        <w:tc>
          <w:tcPr>
            <w:tcW w:w="1355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Номер задания в комплексном задании</w:t>
            </w:r>
          </w:p>
        </w:tc>
        <w:tc>
          <w:tcPr>
            <w:tcW w:w="321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559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Баллы за задание</w:t>
            </w:r>
          </w:p>
        </w:tc>
        <w:tc>
          <w:tcPr>
            <w:tcW w:w="1276" w:type="dxa"/>
            <w:gridSpan w:val="3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Процент выполнения (школа)</w:t>
            </w:r>
          </w:p>
        </w:tc>
        <w:tc>
          <w:tcPr>
            <w:tcW w:w="1275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 xml:space="preserve">выполнения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>(выборка)</w:t>
            </w:r>
          </w:p>
        </w:tc>
      </w:tr>
      <w:tr w:rsidR="001D3883" w:rsidRPr="00C86BDE" w:rsidTr="00263D19">
        <w:trPr>
          <w:trHeight w:val="465"/>
        </w:trPr>
        <w:tc>
          <w:tcPr>
            <w:tcW w:w="9654" w:type="dxa"/>
            <w:gridSpan w:val="8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Естественно-научная грамотность. Диагностическая работа (2021), вариант 2</w:t>
            </w:r>
          </w:p>
        </w:tc>
      </w:tr>
      <w:tr w:rsidR="001D3883" w:rsidRPr="00C86BDE" w:rsidTr="00263D19">
        <w:trPr>
          <w:trHeight w:val="450"/>
        </w:trPr>
        <w:tc>
          <w:tcPr>
            <w:tcW w:w="9654" w:type="dxa"/>
            <w:gridSpan w:val="8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Сколько съест синица?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1D3883" w:rsidRPr="00C86BDE" w:rsidTr="00263D19">
        <w:trPr>
          <w:trHeight w:val="349"/>
        </w:trPr>
        <w:tc>
          <w:tcPr>
            <w:tcW w:w="9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883" w:rsidRPr="00C86BDE" w:rsidTr="00263D19">
        <w:trPr>
          <w:trHeight w:val="465"/>
        </w:trPr>
        <w:tc>
          <w:tcPr>
            <w:tcW w:w="9654" w:type="dxa"/>
            <w:gridSpan w:val="8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Сапоги-скороходы.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1D3883" w:rsidRPr="009912DE" w:rsidRDefault="00057B07" w:rsidP="001D3883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D3883" w:rsidRPr="009912DE">
        <w:rPr>
          <w:rFonts w:ascii="Times New Roman" w:hAnsi="Times New Roman" w:cs="Times New Roman"/>
          <w:b/>
          <w:sz w:val="24"/>
          <w:szCs w:val="24"/>
        </w:rPr>
        <w:t>-2 класс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79"/>
        <w:gridCol w:w="1355"/>
        <w:gridCol w:w="4202"/>
        <w:gridCol w:w="992"/>
        <w:gridCol w:w="1276"/>
        <w:gridCol w:w="1276"/>
      </w:tblGrid>
      <w:tr w:rsidR="001D3883" w:rsidRPr="00C86BDE" w:rsidTr="00263D19">
        <w:trPr>
          <w:trHeight w:val="683"/>
        </w:trPr>
        <w:tc>
          <w:tcPr>
            <w:tcW w:w="9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№ задания в варианте</w:t>
            </w:r>
          </w:p>
        </w:tc>
        <w:tc>
          <w:tcPr>
            <w:tcW w:w="1355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Номер задания в комплексном задании</w:t>
            </w:r>
          </w:p>
        </w:tc>
        <w:tc>
          <w:tcPr>
            <w:tcW w:w="420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9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Баллы за задание</w:t>
            </w:r>
          </w:p>
        </w:tc>
        <w:tc>
          <w:tcPr>
            <w:tcW w:w="1276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Процент выполнения (школа)</w:t>
            </w:r>
          </w:p>
        </w:tc>
        <w:tc>
          <w:tcPr>
            <w:tcW w:w="1276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 xml:space="preserve">выполнения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>(выборка)</w:t>
            </w:r>
          </w:p>
        </w:tc>
      </w:tr>
      <w:tr w:rsidR="001D3883" w:rsidRPr="00C86BDE" w:rsidTr="00263D19">
        <w:trPr>
          <w:trHeight w:val="465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Естественно-научная грамотность. Диагностическая работа (2021), вариант 2</w:t>
            </w:r>
          </w:p>
        </w:tc>
      </w:tr>
      <w:tr w:rsidR="001D3883" w:rsidRPr="00C86BDE" w:rsidTr="00263D19">
        <w:trPr>
          <w:trHeight w:val="450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Сколько съест синица?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1D3883" w:rsidRPr="00C86BDE" w:rsidTr="00263D19">
        <w:trPr>
          <w:trHeight w:val="349"/>
        </w:trPr>
        <w:tc>
          <w:tcPr>
            <w:tcW w:w="9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883" w:rsidRPr="00C86BDE" w:rsidTr="00263D19">
        <w:trPr>
          <w:trHeight w:val="465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Сапоги-скороходы.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D3883" w:rsidRPr="00C86BDE" w:rsidTr="00263D19">
        <w:trPr>
          <w:trHeight w:val="349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3883" w:rsidRPr="00C86BDE" w:rsidRDefault="001D3883" w:rsidP="001D3883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912DE">
        <w:rPr>
          <w:rFonts w:ascii="Times New Roman" w:hAnsi="Times New Roman" w:cs="Times New Roman"/>
          <w:b/>
          <w:sz w:val="24"/>
          <w:szCs w:val="24"/>
        </w:rPr>
        <w:t>8-3 класс</w:t>
      </w:r>
      <w:r w:rsidRPr="009912D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79"/>
        <w:gridCol w:w="1355"/>
        <w:gridCol w:w="4202"/>
        <w:gridCol w:w="992"/>
        <w:gridCol w:w="1276"/>
        <w:gridCol w:w="1276"/>
      </w:tblGrid>
      <w:tr w:rsidR="001D3883" w:rsidRPr="00C86BDE" w:rsidTr="00263D19">
        <w:trPr>
          <w:trHeight w:val="683"/>
        </w:trPr>
        <w:tc>
          <w:tcPr>
            <w:tcW w:w="9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№ задания в варианте</w:t>
            </w:r>
          </w:p>
        </w:tc>
        <w:tc>
          <w:tcPr>
            <w:tcW w:w="1355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Номер задания в комплексном задании</w:t>
            </w:r>
          </w:p>
        </w:tc>
        <w:tc>
          <w:tcPr>
            <w:tcW w:w="420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9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Баллы за задание</w:t>
            </w:r>
          </w:p>
        </w:tc>
        <w:tc>
          <w:tcPr>
            <w:tcW w:w="1276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Процент выполнения (школа)</w:t>
            </w:r>
          </w:p>
        </w:tc>
        <w:tc>
          <w:tcPr>
            <w:tcW w:w="1276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 xml:space="preserve">выполнения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>(выборка)</w:t>
            </w:r>
          </w:p>
        </w:tc>
      </w:tr>
      <w:tr w:rsidR="001D3883" w:rsidRPr="00C86BDE" w:rsidTr="00263D19">
        <w:trPr>
          <w:trHeight w:val="465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Естественно-научная грамотность. Диагностическая работа (2021), вариант 2</w:t>
            </w:r>
          </w:p>
        </w:tc>
      </w:tr>
      <w:tr w:rsidR="001D3883" w:rsidRPr="00C86BDE" w:rsidTr="00263D19">
        <w:trPr>
          <w:trHeight w:val="450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Сколько съест синица?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1D3883" w:rsidRPr="00C86BDE" w:rsidTr="00263D19">
        <w:trPr>
          <w:trHeight w:val="349"/>
        </w:trPr>
        <w:tc>
          <w:tcPr>
            <w:tcW w:w="9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883" w:rsidRPr="00C86BDE" w:rsidTr="00263D19">
        <w:trPr>
          <w:trHeight w:val="465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Сапоги-скороходы.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D3883" w:rsidRPr="00C86BDE" w:rsidTr="00263D19">
        <w:trPr>
          <w:trHeight w:val="349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3883" w:rsidRPr="009912DE" w:rsidRDefault="001D3883" w:rsidP="001D3883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912DE">
        <w:rPr>
          <w:rFonts w:ascii="Times New Roman" w:hAnsi="Times New Roman" w:cs="Times New Roman"/>
          <w:b/>
          <w:sz w:val="24"/>
          <w:szCs w:val="24"/>
        </w:rPr>
        <w:t>8-4 класс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79"/>
        <w:gridCol w:w="1355"/>
        <w:gridCol w:w="4202"/>
        <w:gridCol w:w="992"/>
        <w:gridCol w:w="1276"/>
        <w:gridCol w:w="1276"/>
      </w:tblGrid>
      <w:tr w:rsidR="001D3883" w:rsidRPr="00C86BDE" w:rsidTr="00263D19">
        <w:trPr>
          <w:trHeight w:val="683"/>
        </w:trPr>
        <w:tc>
          <w:tcPr>
            <w:tcW w:w="9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№ задания в варианте</w:t>
            </w:r>
          </w:p>
        </w:tc>
        <w:tc>
          <w:tcPr>
            <w:tcW w:w="1355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Номер задания в комплексном задании</w:t>
            </w:r>
          </w:p>
        </w:tc>
        <w:tc>
          <w:tcPr>
            <w:tcW w:w="420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9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Баллы за задание</w:t>
            </w:r>
          </w:p>
        </w:tc>
        <w:tc>
          <w:tcPr>
            <w:tcW w:w="1276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Процент выполнения (школа)</w:t>
            </w:r>
          </w:p>
        </w:tc>
        <w:tc>
          <w:tcPr>
            <w:tcW w:w="1276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 xml:space="preserve">выполнения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>(выборка)</w:t>
            </w:r>
          </w:p>
        </w:tc>
      </w:tr>
      <w:tr w:rsidR="001D3883" w:rsidRPr="00C86BDE" w:rsidTr="00263D19">
        <w:trPr>
          <w:trHeight w:val="465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Естественно-научная грамотность. Диагностическая работа (2021), вариант 2</w:t>
            </w:r>
          </w:p>
        </w:tc>
      </w:tr>
      <w:tr w:rsidR="001D3883" w:rsidRPr="00C86BDE" w:rsidTr="00263D19">
        <w:trPr>
          <w:trHeight w:val="450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Сколько съест синица?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E8749F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1D3883" w:rsidRPr="00E8749F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1D3883" w:rsidRPr="00C86BDE" w:rsidTr="00263D19">
        <w:trPr>
          <w:trHeight w:val="349"/>
        </w:trPr>
        <w:tc>
          <w:tcPr>
            <w:tcW w:w="9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883" w:rsidRPr="00C86BDE" w:rsidTr="00263D19">
        <w:trPr>
          <w:trHeight w:val="465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Сапоги-скороходы.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61D6FF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D3883" w:rsidRPr="00C86BDE" w:rsidTr="00263D19">
        <w:trPr>
          <w:trHeight w:val="349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3883" w:rsidRDefault="001D3883" w:rsidP="001D3883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8-5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79"/>
        <w:gridCol w:w="1355"/>
        <w:gridCol w:w="4202"/>
        <w:gridCol w:w="992"/>
        <w:gridCol w:w="1276"/>
        <w:gridCol w:w="1276"/>
      </w:tblGrid>
      <w:tr w:rsidR="001D3883" w:rsidRPr="00C86BDE" w:rsidTr="00263D19">
        <w:trPr>
          <w:trHeight w:val="683"/>
        </w:trPr>
        <w:tc>
          <w:tcPr>
            <w:tcW w:w="9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№ задания в варианте</w:t>
            </w:r>
          </w:p>
        </w:tc>
        <w:tc>
          <w:tcPr>
            <w:tcW w:w="1355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Номер задания в комплексном задании</w:t>
            </w:r>
          </w:p>
        </w:tc>
        <w:tc>
          <w:tcPr>
            <w:tcW w:w="420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9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Баллы за задание</w:t>
            </w:r>
          </w:p>
        </w:tc>
        <w:tc>
          <w:tcPr>
            <w:tcW w:w="1276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Процент выполнения (школа)</w:t>
            </w:r>
          </w:p>
        </w:tc>
        <w:tc>
          <w:tcPr>
            <w:tcW w:w="1276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 xml:space="preserve">выполнения </w:t>
            </w: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br/>
              <w:t>(выборка)</w:t>
            </w:r>
          </w:p>
        </w:tc>
      </w:tr>
      <w:tr w:rsidR="001D3883" w:rsidRPr="00C86BDE" w:rsidTr="00263D19">
        <w:trPr>
          <w:trHeight w:val="465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Естественно-научная грамотность. Диагностическая работа (2021), вариант 2</w:t>
            </w:r>
          </w:p>
        </w:tc>
      </w:tr>
      <w:tr w:rsidR="001D3883" w:rsidRPr="00C86BDE" w:rsidTr="00263D19">
        <w:trPr>
          <w:trHeight w:val="450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Сколько съест синица?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1D3883" w:rsidRPr="00C86BDE" w:rsidTr="00263D19">
        <w:trPr>
          <w:trHeight w:val="349"/>
        </w:trPr>
        <w:tc>
          <w:tcPr>
            <w:tcW w:w="9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883" w:rsidRPr="00C86BDE" w:rsidTr="00263D19">
        <w:trPr>
          <w:trHeight w:val="465"/>
        </w:trPr>
        <w:tc>
          <w:tcPr>
            <w:tcW w:w="100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 xml:space="preserve">ЕНГ. Сапоги-скороходы. 8 </w:t>
            </w:r>
            <w:proofErr w:type="spellStart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92D050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D3883" w:rsidRPr="00C86BDE" w:rsidTr="00263D19">
        <w:trPr>
          <w:trHeight w:val="522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1D3883" w:rsidRPr="00C86BDE" w:rsidTr="00263D19">
        <w:trPr>
          <w:trHeight w:val="510"/>
        </w:trPr>
        <w:tc>
          <w:tcPr>
            <w:tcW w:w="9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D3883" w:rsidRPr="00C86BDE" w:rsidTr="00263D19">
        <w:trPr>
          <w:trHeight w:val="349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D3883" w:rsidRPr="00C86BDE" w:rsidRDefault="001D3883" w:rsidP="00263D1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83" w:rsidRPr="00C86BDE" w:rsidRDefault="001D3883" w:rsidP="00263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3883" w:rsidRDefault="001D3883" w:rsidP="001D388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E89">
        <w:rPr>
          <w:rFonts w:ascii="Times New Roman" w:hAnsi="Times New Roman" w:cs="Times New Roman"/>
          <w:b/>
          <w:sz w:val="24"/>
          <w:szCs w:val="24"/>
        </w:rPr>
        <w:lastRenderedPageBreak/>
        <w:t>Итоги выполнения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883" w:rsidRDefault="001D3883" w:rsidP="001D388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D92">
        <w:rPr>
          <w:rFonts w:ascii="Times New Roman" w:hAnsi="Times New Roman" w:cs="Times New Roman"/>
          <w:sz w:val="24"/>
          <w:szCs w:val="24"/>
        </w:rPr>
        <w:t xml:space="preserve">Из представленных выше таблиц видно, что наибольшие затруднения вызвали у участников следующие задания: </w:t>
      </w:r>
    </w:p>
    <w:p w:rsidR="001D3883" w:rsidRDefault="001D3883" w:rsidP="001D3883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3, 4 </w:t>
      </w:r>
      <w:r w:rsidRPr="00334529">
        <w:rPr>
          <w:rFonts w:ascii="Times New Roman" w:hAnsi="Times New Roman" w:cs="Times New Roman"/>
          <w:sz w:val="24"/>
          <w:szCs w:val="24"/>
        </w:rPr>
        <w:t xml:space="preserve">(Умение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1B63">
        <w:rPr>
          <w:rFonts w:ascii="Times New Roman" w:hAnsi="Times New Roman" w:cs="Times New Roman"/>
          <w:color w:val="000000"/>
          <w:sz w:val="24"/>
          <w:szCs w:val="24"/>
        </w:rPr>
        <w:t>нализировать, интерпретировать данные и делать соответствующие выводы</w:t>
      </w:r>
      <w:r w:rsidRPr="00334529">
        <w:rPr>
          <w:rFonts w:ascii="Times New Roman" w:hAnsi="Times New Roman" w:cs="Times New Roman"/>
          <w:sz w:val="24"/>
          <w:szCs w:val="24"/>
        </w:rPr>
        <w:t>).</w:t>
      </w:r>
    </w:p>
    <w:p w:rsidR="001D3883" w:rsidRDefault="001D3883" w:rsidP="001D388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  <w:r w:rsidRPr="00334529">
        <w:rPr>
          <w:rFonts w:ascii="Times New Roman" w:hAnsi="Times New Roman" w:cs="Times New Roman"/>
          <w:sz w:val="24"/>
          <w:szCs w:val="24"/>
        </w:rPr>
        <w:t xml:space="preserve">(Умение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1B63">
        <w:rPr>
          <w:rFonts w:ascii="Times New Roman" w:hAnsi="Times New Roman" w:cs="Times New Roman"/>
          <w:color w:val="000000"/>
          <w:sz w:val="24"/>
          <w:szCs w:val="24"/>
        </w:rPr>
        <w:t>рименять соответствующие естественно-научные знания для объяснения явления</w:t>
      </w:r>
      <w:r w:rsidRPr="00334529">
        <w:rPr>
          <w:rFonts w:ascii="Times New Roman" w:hAnsi="Times New Roman" w:cs="Times New Roman"/>
          <w:sz w:val="24"/>
          <w:szCs w:val="24"/>
        </w:rPr>
        <w:t>).</w:t>
      </w:r>
    </w:p>
    <w:p w:rsidR="001D3883" w:rsidRDefault="001D3883" w:rsidP="001D3883">
      <w:pPr>
        <w:spacing w:before="24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6A80">
        <w:rPr>
          <w:rFonts w:ascii="Times New Roman" w:hAnsi="Times New Roman" w:cs="Times New Roman"/>
          <w:sz w:val="24"/>
          <w:szCs w:val="24"/>
        </w:rPr>
        <w:t>Высокие результаты участники показали при выполнении заданий:</w:t>
      </w:r>
      <w:r w:rsidRPr="007F18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D3883" w:rsidRPr="007F185B" w:rsidRDefault="001D3883" w:rsidP="001D388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2, 6</w:t>
      </w:r>
      <w:r w:rsidRPr="007F185B">
        <w:rPr>
          <w:rFonts w:ascii="Times New Roman" w:hAnsi="Times New Roman" w:cs="Times New Roman"/>
          <w:sz w:val="24"/>
          <w:szCs w:val="24"/>
        </w:rPr>
        <w:t xml:space="preserve"> (Умение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C1B63">
        <w:rPr>
          <w:rFonts w:ascii="Times New Roman" w:hAnsi="Times New Roman" w:cs="Times New Roman"/>
          <w:color w:val="000000"/>
          <w:sz w:val="24"/>
          <w:szCs w:val="24"/>
        </w:rPr>
        <w:t>елать и научно обосновывать прогнозы о протекании процесса или явления</w:t>
      </w:r>
      <w:r w:rsidRPr="007F185B">
        <w:rPr>
          <w:rFonts w:ascii="Times New Roman" w:hAnsi="Times New Roman" w:cs="Times New Roman"/>
          <w:sz w:val="24"/>
          <w:szCs w:val="24"/>
        </w:rPr>
        <w:t>).</w:t>
      </w:r>
    </w:p>
    <w:p w:rsidR="001D3883" w:rsidRDefault="001D3883" w:rsidP="001D388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2CB">
        <w:rPr>
          <w:rFonts w:ascii="Times New Roman" w:hAnsi="Times New Roman" w:cs="Times New Roman"/>
          <w:sz w:val="24"/>
          <w:szCs w:val="24"/>
        </w:rPr>
        <w:t>Процент учащихся</w:t>
      </w:r>
      <w:r>
        <w:rPr>
          <w:rFonts w:ascii="Times New Roman" w:hAnsi="Times New Roman" w:cs="Times New Roman"/>
          <w:sz w:val="24"/>
          <w:szCs w:val="24"/>
        </w:rPr>
        <w:t xml:space="preserve"> 8 классов</w:t>
      </w:r>
      <w:r w:rsidRPr="00FB12CB">
        <w:rPr>
          <w:rFonts w:ascii="Times New Roman" w:hAnsi="Times New Roman" w:cs="Times New Roman"/>
          <w:sz w:val="24"/>
          <w:szCs w:val="24"/>
        </w:rPr>
        <w:t>, достигших базового уровня ФГ</w:t>
      </w:r>
      <w:r>
        <w:rPr>
          <w:rFonts w:ascii="Times New Roman" w:hAnsi="Times New Roman" w:cs="Times New Roman"/>
          <w:sz w:val="24"/>
          <w:szCs w:val="24"/>
        </w:rPr>
        <w:t xml:space="preserve"> (естественнонаучная грамотность) составляет 71,72%, исходя из этого, можно сделать вывод, что учащиеся 8-</w:t>
      </w:r>
      <w:r w:rsidRPr="00836E89">
        <w:rPr>
          <w:rFonts w:ascii="Times New Roman" w:hAnsi="Times New Roman" w:cs="Times New Roman"/>
          <w:sz w:val="24"/>
          <w:szCs w:val="24"/>
        </w:rPr>
        <w:t>х классов справились с п</w:t>
      </w:r>
      <w:r>
        <w:rPr>
          <w:rFonts w:ascii="Times New Roman" w:hAnsi="Times New Roman" w:cs="Times New Roman"/>
          <w:sz w:val="24"/>
          <w:szCs w:val="24"/>
        </w:rPr>
        <w:t xml:space="preserve">редложенной работой, при этом 30 человек показали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грамотности, 29 человек показали повышенный уровень сформированности функциональной грамотности.</w:t>
      </w:r>
    </w:p>
    <w:p w:rsidR="001D3883" w:rsidRDefault="001D3883" w:rsidP="001D388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B8F">
        <w:rPr>
          <w:rFonts w:ascii="Times New Roman" w:hAnsi="Times New Roman" w:cs="Times New Roman"/>
          <w:b/>
          <w:sz w:val="24"/>
          <w:szCs w:val="24"/>
        </w:rPr>
        <w:t>Вывод:</w:t>
      </w:r>
      <w:r w:rsidRPr="0091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Большинство</w:t>
      </w:r>
      <w:r w:rsidRPr="00911B8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8-х классов </w:t>
      </w:r>
      <w:r w:rsidRPr="00911B8F">
        <w:rPr>
          <w:rFonts w:ascii="Times New Roman" w:hAnsi="Times New Roman" w:cs="Times New Roman"/>
          <w:sz w:val="24"/>
          <w:szCs w:val="24"/>
        </w:rPr>
        <w:t xml:space="preserve">продемонстрировали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185B">
        <w:rPr>
          <w:rFonts w:ascii="Times New Roman" w:hAnsi="Times New Roman" w:cs="Times New Roman"/>
          <w:sz w:val="24"/>
          <w:szCs w:val="24"/>
        </w:rPr>
        <w:t>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49F">
        <w:rPr>
          <w:rFonts w:ascii="Times New Roman" w:hAnsi="Times New Roman" w:cs="Times New Roman"/>
          <w:sz w:val="24"/>
          <w:szCs w:val="24"/>
        </w:rPr>
        <w:t>делать и научно обосновывать прогнозы о протекании процесса или 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E8">
        <w:rPr>
          <w:rFonts w:ascii="Times New Roman" w:hAnsi="Times New Roman" w:cs="Times New Roman"/>
          <w:sz w:val="24"/>
          <w:szCs w:val="24"/>
        </w:rPr>
        <w:t xml:space="preserve">Наибольшие трудности вызвали задания 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26E8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E8749F">
        <w:rPr>
          <w:rFonts w:ascii="Times New Roman" w:hAnsi="Times New Roman" w:cs="Times New Roman"/>
          <w:sz w:val="24"/>
          <w:szCs w:val="24"/>
        </w:rPr>
        <w:t>анализировать, интерпретировать данные и делать соответствующие выводы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49F">
        <w:rPr>
          <w:rFonts w:ascii="Times New Roman" w:hAnsi="Times New Roman" w:cs="Times New Roman"/>
          <w:sz w:val="24"/>
          <w:szCs w:val="24"/>
        </w:rPr>
        <w:t xml:space="preserve"> применять соответствующие естественно-научны</w:t>
      </w:r>
      <w:r>
        <w:rPr>
          <w:rFonts w:ascii="Times New Roman" w:hAnsi="Times New Roman" w:cs="Times New Roman"/>
          <w:sz w:val="24"/>
          <w:szCs w:val="24"/>
        </w:rPr>
        <w:t>е знания для объяснения явления</w:t>
      </w:r>
      <w:r w:rsidRPr="00E8749F">
        <w:rPr>
          <w:rFonts w:ascii="Times New Roman" w:hAnsi="Times New Roman" w:cs="Times New Roman"/>
          <w:sz w:val="24"/>
          <w:szCs w:val="24"/>
        </w:rPr>
        <w:t>.</w:t>
      </w:r>
    </w:p>
    <w:p w:rsidR="001D3883" w:rsidRDefault="001D3883" w:rsidP="001D38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учителям предметникам </w:t>
      </w:r>
    </w:p>
    <w:p w:rsidR="001D3883" w:rsidRPr="00CB1463" w:rsidRDefault="001D3883" w:rsidP="001D388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Проанализировать достижения обучающихся по каждому виду функциональной грамотности (читательской, естественно-научной, математической и др.).</w:t>
      </w:r>
    </w:p>
    <w:p w:rsidR="001D3883" w:rsidRPr="00CB1463" w:rsidRDefault="001D3883" w:rsidP="001D388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проектировании рабочих программ внеурочной деятельности предусмотреть их направленность на формирование функциональной грамотности.</w:t>
      </w:r>
    </w:p>
    <w:p w:rsidR="001D3883" w:rsidRPr="00CB1463" w:rsidRDefault="001D3883" w:rsidP="001D388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навыки работы с текстом на уроках любой предметной направленности.</w:t>
      </w:r>
    </w:p>
    <w:p w:rsidR="001D3883" w:rsidRPr="00CB1463" w:rsidRDefault="001D3883" w:rsidP="001D388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4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уроках и во внеурочной деятельности рассмотреть возможность организации работы обучающихся с графической информацией, в частности работы по самостоятельному переводу текстовой информации в графическую и наоборот.</w:t>
      </w:r>
    </w:p>
    <w:p w:rsidR="001D3883" w:rsidRPr="00836E89" w:rsidRDefault="001D3883" w:rsidP="001D388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                                                                  Е.П. Земскова </w:t>
      </w:r>
    </w:p>
    <w:p w:rsidR="00062652" w:rsidRDefault="00FC5A5E"/>
    <w:sectPr w:rsidR="00062652" w:rsidSect="00BB5B45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A5E" w:rsidRDefault="00FC5A5E">
      <w:pPr>
        <w:spacing w:after="0" w:line="240" w:lineRule="auto"/>
      </w:pPr>
      <w:r>
        <w:separator/>
      </w:r>
    </w:p>
  </w:endnote>
  <w:endnote w:type="continuationSeparator" w:id="0">
    <w:p w:rsidR="00FC5A5E" w:rsidRDefault="00FC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508756"/>
      <w:docPartObj>
        <w:docPartGallery w:val="Page Numbers (Bottom of Page)"/>
        <w:docPartUnique/>
      </w:docPartObj>
    </w:sdtPr>
    <w:sdtEndPr/>
    <w:sdtContent>
      <w:p w:rsidR="00BB5B45" w:rsidRDefault="001D38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13">
          <w:rPr>
            <w:noProof/>
          </w:rPr>
          <w:t>10</w:t>
        </w:r>
        <w:r>
          <w:fldChar w:fldCharType="end"/>
        </w:r>
      </w:p>
    </w:sdtContent>
  </w:sdt>
  <w:p w:rsidR="00BB5B45" w:rsidRDefault="00FC5A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A5E" w:rsidRDefault="00FC5A5E">
      <w:pPr>
        <w:spacing w:after="0" w:line="240" w:lineRule="auto"/>
      </w:pPr>
      <w:r>
        <w:separator/>
      </w:r>
    </w:p>
  </w:footnote>
  <w:footnote w:type="continuationSeparator" w:id="0">
    <w:p w:rsidR="00FC5A5E" w:rsidRDefault="00FC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10E53"/>
    <w:multiLevelType w:val="hybridMultilevel"/>
    <w:tmpl w:val="F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B07"/>
    <w:multiLevelType w:val="hybridMultilevel"/>
    <w:tmpl w:val="E44A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21AB8"/>
    <w:multiLevelType w:val="hybridMultilevel"/>
    <w:tmpl w:val="7A685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9C3069C"/>
    <w:multiLevelType w:val="hybridMultilevel"/>
    <w:tmpl w:val="2E6665D2"/>
    <w:lvl w:ilvl="0" w:tplc="1A50F8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5046DB"/>
    <w:multiLevelType w:val="hybridMultilevel"/>
    <w:tmpl w:val="DA6845AE"/>
    <w:lvl w:ilvl="0" w:tplc="BAFA8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6E22D5"/>
    <w:multiLevelType w:val="hybridMultilevel"/>
    <w:tmpl w:val="3232078C"/>
    <w:lvl w:ilvl="0" w:tplc="F680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1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51"/>
    <w:rsid w:val="00057B07"/>
    <w:rsid w:val="001D3883"/>
    <w:rsid w:val="004361AF"/>
    <w:rsid w:val="00927313"/>
    <w:rsid w:val="00B91E51"/>
    <w:rsid w:val="00CC017F"/>
    <w:rsid w:val="00F4036B"/>
    <w:rsid w:val="00F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873C"/>
  <w15:chartTrackingRefBased/>
  <w15:docId w15:val="{036762EE-BF25-430C-B749-AA2CDFEE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8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,List Paragraph1"/>
    <w:basedOn w:val="a"/>
    <w:link w:val="a4"/>
    <w:uiPriority w:val="34"/>
    <w:qFormat/>
    <w:rsid w:val="001D388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883"/>
  </w:style>
  <w:style w:type="paragraph" w:styleId="a8">
    <w:name w:val="footer"/>
    <w:basedOn w:val="a"/>
    <w:link w:val="a9"/>
    <w:uiPriority w:val="99"/>
    <w:unhideWhenUsed/>
    <w:rsid w:val="001D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883"/>
  </w:style>
  <w:style w:type="table" w:styleId="aa">
    <w:name w:val="Table Grid"/>
    <w:basedOn w:val="a1"/>
    <w:uiPriority w:val="39"/>
    <w:rsid w:val="001D38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для документа Знак,List Paragraph Знак,Абзац списка1 Знак,List Paragraph1 Знак"/>
    <w:link w:val="a3"/>
    <w:uiPriority w:val="34"/>
    <w:locked/>
    <w:rsid w:val="001D3883"/>
  </w:style>
  <w:style w:type="paragraph" w:styleId="ab">
    <w:name w:val="Balloon Text"/>
    <w:basedOn w:val="a"/>
    <w:link w:val="ac"/>
    <w:uiPriority w:val="99"/>
    <w:semiHidden/>
    <w:unhideWhenUsed/>
    <w:rsid w:val="001D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2261</Words>
  <Characters>12892</Characters>
  <Application>Microsoft Office Word</Application>
  <DocSecurity>0</DocSecurity>
  <Lines>107</Lines>
  <Paragraphs>30</Paragraphs>
  <ScaleCrop>false</ScaleCrop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Гусейнова</cp:lastModifiedBy>
  <cp:revision>5</cp:revision>
  <dcterms:created xsi:type="dcterms:W3CDTF">2025-01-14T08:46:00Z</dcterms:created>
  <dcterms:modified xsi:type="dcterms:W3CDTF">2025-01-28T18:04:00Z</dcterms:modified>
</cp:coreProperties>
</file>