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12117C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8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427022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42702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427022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C426BD">
        <w:rPr>
          <w:rFonts w:ascii="Times New Roman" w:hAnsi="Times New Roman" w:cs="Times New Roman"/>
          <w:sz w:val="28"/>
          <w:szCs w:val="28"/>
        </w:rPr>
        <w:t>...............................5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7C4F68">
        <w:rPr>
          <w:rFonts w:ascii="Times New Roman" w:hAnsi="Times New Roman" w:cs="Times New Roman"/>
          <w:sz w:val="28"/>
          <w:szCs w:val="28"/>
        </w:rPr>
        <w:t>...............................6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7C4F68">
        <w:rPr>
          <w:rFonts w:ascii="Times New Roman" w:hAnsi="Times New Roman" w:cs="Times New Roman"/>
          <w:sz w:val="28"/>
          <w:szCs w:val="28"/>
        </w:rPr>
        <w:t>...............11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7C4F68">
        <w:rPr>
          <w:rFonts w:ascii="Times New Roman" w:hAnsi="Times New Roman" w:cs="Times New Roman"/>
          <w:sz w:val="28"/>
          <w:szCs w:val="28"/>
        </w:rPr>
        <w:t>.............13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020573" w:rsidRDefault="00B840C0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20573">
        <w:rPr>
          <w:rFonts w:ascii="Times New Roman" w:hAnsi="Times New Roman" w:cs="Times New Roman"/>
          <w:b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427022" w:rsidRPr="00020573">
        <w:rPr>
          <w:rFonts w:ascii="Times New Roman" w:hAnsi="Times New Roman" w:cs="Times New Roman"/>
          <w:b/>
        </w:rPr>
        <w:t>проверочных работ в 2024</w:t>
      </w:r>
      <w:r w:rsidRPr="00020573">
        <w:rPr>
          <w:rFonts w:ascii="Times New Roman" w:hAnsi="Times New Roman" w:cs="Times New Roman"/>
          <w:b/>
        </w:rPr>
        <w:t xml:space="preserve"> году</w:t>
      </w:r>
    </w:p>
    <w:p w:rsidR="00B840C0" w:rsidRPr="00020573" w:rsidRDefault="001909EA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 xml:space="preserve">         </w:t>
      </w:r>
      <w:r w:rsidR="00B840C0" w:rsidRPr="00020573">
        <w:rPr>
          <w:rFonts w:ascii="Times New Roman" w:hAnsi="Times New Roman" w:cs="Times New Roman"/>
        </w:rPr>
        <w:t>Мониторинг качества подготовки обучающихся общеобразовательных организаций в форме все</w:t>
      </w:r>
      <w:r w:rsidR="0012117C" w:rsidRPr="00020573">
        <w:rPr>
          <w:rFonts w:ascii="Times New Roman" w:hAnsi="Times New Roman" w:cs="Times New Roman"/>
        </w:rPr>
        <w:t>российских проверочных работ в 8</w:t>
      </w:r>
      <w:r w:rsidR="00B840C0" w:rsidRPr="00020573">
        <w:rPr>
          <w:rFonts w:ascii="Times New Roman" w:hAnsi="Times New Roman" w:cs="Times New Roman"/>
        </w:rPr>
        <w:t xml:space="preserve"> классе был проведен на основании следующих документов:</w:t>
      </w:r>
    </w:p>
    <w:p w:rsidR="001446EC" w:rsidRPr="00020573" w:rsidRDefault="001446EC" w:rsidP="000205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020573" w:rsidRDefault="001446EC" w:rsidP="000205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020573" w:rsidRDefault="001446EC" w:rsidP="000205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020573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020573">
        <w:rPr>
          <w:rFonts w:ascii="Times New Roman" w:hAnsi="Times New Roman" w:cs="Times New Roman"/>
        </w:rPr>
        <w:t>Рособрнадзор</w:t>
      </w:r>
      <w:proofErr w:type="spellEnd"/>
      <w:r w:rsidRPr="00020573">
        <w:rPr>
          <w:rFonts w:ascii="Times New Roman" w:hAnsi="Times New Roman" w:cs="Times New Roman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020573" w:rsidRDefault="001446EC" w:rsidP="000205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020573" w:rsidRDefault="00373182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20573">
        <w:rPr>
          <w:rFonts w:ascii="Times New Roman" w:hAnsi="Times New Roman" w:cs="Times New Roman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D002B5" w:rsidRPr="00020573" w:rsidRDefault="005A3EC7" w:rsidP="00020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 xml:space="preserve">Назначение ВПР по учебному предмету «химия» – оценить качество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020573">
        <w:rPr>
          <w:rFonts w:ascii="Times New Roman" w:hAnsi="Times New Roman" w:cs="Times New Roman"/>
        </w:rPr>
        <w:t>метапредметных</w:t>
      </w:r>
      <w:proofErr w:type="spellEnd"/>
      <w:r w:rsidRPr="00020573">
        <w:rPr>
          <w:rFonts w:ascii="Times New Roman" w:hAnsi="Times New Roman" w:cs="Times New Roman"/>
        </w:rPr>
        <w:t xml:space="preserve"> результатов, в том числе овладение </w:t>
      </w:r>
      <w:proofErr w:type="spellStart"/>
      <w:r w:rsidRPr="00020573">
        <w:rPr>
          <w:rFonts w:ascii="Times New Roman" w:hAnsi="Times New Roman" w:cs="Times New Roman"/>
        </w:rPr>
        <w:t>межпредметными</w:t>
      </w:r>
      <w:proofErr w:type="spellEnd"/>
      <w:r w:rsidRPr="00020573">
        <w:rPr>
          <w:rFonts w:ascii="Times New Roman" w:hAnsi="Times New Roman" w:cs="Times New Roman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020573">
        <w:rPr>
          <w:rFonts w:ascii="Times New Roman" w:hAnsi="Times New Roman" w:cs="Times New Roman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020573">
        <w:rPr>
          <w:rFonts w:ascii="Times New Roman" w:hAnsi="Times New Roman" w:cs="Times New Roman"/>
        </w:rPr>
        <w:t xml:space="preserve"> </w:t>
      </w:r>
      <w:r w:rsidR="00D002B5" w:rsidRPr="00020573">
        <w:rPr>
          <w:rFonts w:ascii="Times New Roman" w:hAnsi="Times New Roman" w:cs="Times New Roman"/>
        </w:rPr>
        <w:t xml:space="preserve">Результаты ВПР могут быть использованы общеобразовательными организациями для совершенствования методики преподавания географии на начальном этапе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  <w:r w:rsidR="001909EA" w:rsidRPr="00020573">
        <w:rPr>
          <w:rFonts w:ascii="Times New Roman" w:hAnsi="Times New Roman" w:cs="Times New Roman"/>
        </w:rPr>
        <w:t xml:space="preserve">       </w:t>
      </w:r>
    </w:p>
    <w:p w:rsidR="001909EA" w:rsidRPr="00020573" w:rsidRDefault="001909EA" w:rsidP="00020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 xml:space="preserve">В </w:t>
      </w:r>
      <w:r w:rsidR="00427022" w:rsidRPr="00020573">
        <w:rPr>
          <w:rFonts w:ascii="Times New Roman" w:hAnsi="Times New Roman" w:cs="Times New Roman"/>
        </w:rPr>
        <w:t>исследовании приняли участие 22</w:t>
      </w:r>
      <w:r w:rsidR="0012117C" w:rsidRPr="00020573">
        <w:rPr>
          <w:rFonts w:ascii="Times New Roman" w:hAnsi="Times New Roman" w:cs="Times New Roman"/>
        </w:rPr>
        <w:t xml:space="preserve"> обучающихся 8</w:t>
      </w:r>
      <w:r w:rsidRPr="00020573">
        <w:rPr>
          <w:rFonts w:ascii="Times New Roman" w:hAnsi="Times New Roman" w:cs="Times New Roman"/>
        </w:rPr>
        <w:t xml:space="preserve"> клас</w:t>
      </w:r>
      <w:r w:rsidR="00D2447B" w:rsidRPr="00020573">
        <w:rPr>
          <w:rFonts w:ascii="Times New Roman" w:hAnsi="Times New Roman" w:cs="Times New Roman"/>
        </w:rPr>
        <w:t>сов БОУ г. Омска «Гимназия №26», что</w:t>
      </w:r>
      <w:r w:rsidR="00427022" w:rsidRPr="00020573">
        <w:rPr>
          <w:rFonts w:ascii="Times New Roman" w:hAnsi="Times New Roman" w:cs="Times New Roman"/>
        </w:rPr>
        <w:t xml:space="preserve"> составляет 1,81</w:t>
      </w:r>
      <w:r w:rsidR="00D2447B" w:rsidRPr="00020573">
        <w:rPr>
          <w:rFonts w:ascii="Times New Roman" w:hAnsi="Times New Roman" w:cs="Times New Roman"/>
        </w:rPr>
        <w:t>% от общего числа обучающихся.</w:t>
      </w:r>
    </w:p>
    <w:p w:rsidR="009C78D3" w:rsidRPr="00020573" w:rsidRDefault="00675D92" w:rsidP="00020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 xml:space="preserve">Всероссийская проверочная работа по </w:t>
      </w:r>
      <w:r w:rsidR="00DC29DB" w:rsidRPr="00020573">
        <w:rPr>
          <w:rFonts w:ascii="Times New Roman" w:hAnsi="Times New Roman" w:cs="Times New Roman"/>
        </w:rPr>
        <w:t>исто</w:t>
      </w:r>
      <w:r w:rsidR="00427022" w:rsidRPr="00020573">
        <w:rPr>
          <w:rFonts w:ascii="Times New Roman" w:hAnsi="Times New Roman" w:cs="Times New Roman"/>
        </w:rPr>
        <w:t>рии в 8 классе была проведена 15</w:t>
      </w:r>
      <w:r w:rsidR="00476FAF" w:rsidRPr="00020573">
        <w:rPr>
          <w:rFonts w:ascii="Times New Roman" w:hAnsi="Times New Roman" w:cs="Times New Roman"/>
        </w:rPr>
        <w:t>.04</w:t>
      </w:r>
      <w:r w:rsidR="00427022" w:rsidRPr="00020573">
        <w:rPr>
          <w:rFonts w:ascii="Times New Roman" w:hAnsi="Times New Roman" w:cs="Times New Roman"/>
        </w:rPr>
        <w:t>.2024</w:t>
      </w:r>
      <w:r w:rsidR="005A3EC7" w:rsidRPr="00020573">
        <w:rPr>
          <w:rFonts w:ascii="Times New Roman" w:hAnsi="Times New Roman" w:cs="Times New Roman"/>
        </w:rPr>
        <w:t xml:space="preserve"> </w:t>
      </w:r>
      <w:r w:rsidRPr="00020573">
        <w:rPr>
          <w:rFonts w:ascii="Times New Roman" w:hAnsi="Times New Roman" w:cs="Times New Roman"/>
        </w:rPr>
        <w:t>года</w:t>
      </w:r>
      <w:r w:rsidR="005A3EC7" w:rsidRPr="00020573">
        <w:rPr>
          <w:rFonts w:ascii="Times New Roman" w:hAnsi="Times New Roman" w:cs="Times New Roman"/>
        </w:rPr>
        <w:t>.</w:t>
      </w:r>
    </w:p>
    <w:p w:rsidR="007E2734" w:rsidRPr="00020573" w:rsidRDefault="007E2734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20573">
        <w:rPr>
          <w:rFonts w:ascii="Times New Roman" w:hAnsi="Times New Roman" w:cs="Times New Roman"/>
          <w:b/>
        </w:rPr>
        <w:t>Характеристика диагностической работы</w:t>
      </w:r>
    </w:p>
    <w:p w:rsidR="00675D92" w:rsidRPr="00020573" w:rsidRDefault="00675D92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Pr="00020573">
        <w:rPr>
          <w:rFonts w:ascii="Times New Roman" w:hAnsi="Times New Roman" w:cs="Times New Roman"/>
        </w:rPr>
        <w:t>системнодеятельностном</w:t>
      </w:r>
      <w:proofErr w:type="spellEnd"/>
      <w:r w:rsidRPr="00020573">
        <w:rPr>
          <w:rFonts w:ascii="Times New Roman" w:hAnsi="Times New Roman" w:cs="Times New Roman"/>
        </w:rPr>
        <w:t xml:space="preserve">, </w:t>
      </w:r>
      <w:proofErr w:type="spellStart"/>
      <w:r w:rsidRPr="00020573">
        <w:rPr>
          <w:rFonts w:ascii="Times New Roman" w:hAnsi="Times New Roman" w:cs="Times New Roman"/>
        </w:rPr>
        <w:t>компетентностном</w:t>
      </w:r>
      <w:proofErr w:type="spellEnd"/>
      <w:r w:rsidRPr="00020573">
        <w:rPr>
          <w:rFonts w:ascii="Times New Roman" w:hAnsi="Times New Roman" w:cs="Times New Roman"/>
        </w:rPr>
        <w:t xml:space="preserve"> и </w:t>
      </w:r>
      <w:proofErr w:type="gramStart"/>
      <w:r w:rsidRPr="00020573">
        <w:rPr>
          <w:rFonts w:ascii="Times New Roman" w:hAnsi="Times New Roman" w:cs="Times New Roman"/>
        </w:rPr>
        <w:t>уровневом</w:t>
      </w:r>
      <w:proofErr w:type="gramEnd"/>
      <w:r w:rsidRPr="00020573">
        <w:rPr>
          <w:rFonts w:ascii="Times New Roman" w:hAnsi="Times New Roman" w:cs="Times New Roman"/>
        </w:rPr>
        <w:t xml:space="preserve"> подходах. В рамках ВПР наряду с предметны</w:t>
      </w:r>
      <w:r w:rsidR="008862F7" w:rsidRPr="00020573">
        <w:rPr>
          <w:rFonts w:ascii="Times New Roman" w:hAnsi="Times New Roman" w:cs="Times New Roman"/>
        </w:rPr>
        <w:t xml:space="preserve">ми результатами обучения  </w:t>
      </w:r>
      <w:r w:rsidRPr="00020573">
        <w:rPr>
          <w:rFonts w:ascii="Times New Roman" w:hAnsi="Times New Roman" w:cs="Times New Roman"/>
        </w:rPr>
        <w:t xml:space="preserve">оцениваются также </w:t>
      </w:r>
      <w:proofErr w:type="spellStart"/>
      <w:r w:rsidRPr="00020573">
        <w:rPr>
          <w:rFonts w:ascii="Times New Roman" w:hAnsi="Times New Roman" w:cs="Times New Roman"/>
        </w:rPr>
        <w:t>метапредметные</w:t>
      </w:r>
      <w:proofErr w:type="spellEnd"/>
      <w:r w:rsidRPr="00020573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Pr="00020573">
        <w:rPr>
          <w:rFonts w:ascii="Times New Roman" w:hAnsi="Times New Roman" w:cs="Times New Roman"/>
        </w:rPr>
        <w:t>сформированности</w:t>
      </w:r>
      <w:proofErr w:type="spellEnd"/>
      <w:r w:rsidRPr="00020573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020573">
        <w:rPr>
          <w:rFonts w:ascii="Times New Roman" w:hAnsi="Times New Roman" w:cs="Times New Roman"/>
        </w:rPr>
        <w:t>межпредметными</w:t>
      </w:r>
      <w:proofErr w:type="spellEnd"/>
      <w:r w:rsidRPr="00020573">
        <w:rPr>
          <w:rFonts w:ascii="Times New Roman" w:hAnsi="Times New Roman" w:cs="Times New Roman"/>
        </w:rPr>
        <w:t xml:space="preserve"> понятиями. Предусмотрена оценка </w:t>
      </w:r>
      <w:proofErr w:type="spellStart"/>
      <w:r w:rsidRPr="00020573">
        <w:rPr>
          <w:rFonts w:ascii="Times New Roman" w:hAnsi="Times New Roman" w:cs="Times New Roman"/>
        </w:rPr>
        <w:t>сформированности</w:t>
      </w:r>
      <w:proofErr w:type="spellEnd"/>
      <w:r w:rsidRPr="00020573">
        <w:rPr>
          <w:rFonts w:ascii="Times New Roman" w:hAnsi="Times New Roman" w:cs="Times New Roman"/>
        </w:rPr>
        <w:t xml:space="preserve"> </w:t>
      </w:r>
      <w:proofErr w:type="gramStart"/>
      <w:r w:rsidRPr="00020573">
        <w:rPr>
          <w:rFonts w:ascii="Times New Roman" w:hAnsi="Times New Roman" w:cs="Times New Roman"/>
        </w:rPr>
        <w:t>следующих</w:t>
      </w:r>
      <w:proofErr w:type="gramEnd"/>
      <w:r w:rsidRPr="00020573">
        <w:rPr>
          <w:rFonts w:ascii="Times New Roman" w:hAnsi="Times New Roman" w:cs="Times New Roman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020573">
        <w:rPr>
          <w:rFonts w:ascii="Times New Roman" w:hAnsi="Times New Roman" w:cs="Times New Roman"/>
        </w:rPr>
        <w:t>саморегуляция</w:t>
      </w:r>
      <w:proofErr w:type="spellEnd"/>
      <w:r w:rsidRPr="00020573">
        <w:rPr>
          <w:rFonts w:ascii="Times New Roman" w:hAnsi="Times New Roman" w:cs="Times New Roman"/>
        </w:rPr>
        <w:t xml:space="preserve">. </w:t>
      </w:r>
      <w:proofErr w:type="spellStart"/>
      <w:r w:rsidRPr="00020573">
        <w:rPr>
          <w:rFonts w:ascii="Times New Roman" w:hAnsi="Times New Roman" w:cs="Times New Roman"/>
        </w:rPr>
        <w:t>Общеучебные</w:t>
      </w:r>
      <w:proofErr w:type="spellEnd"/>
      <w:r w:rsidRPr="00020573">
        <w:rPr>
          <w:rFonts w:ascii="Times New Roman" w:hAnsi="Times New Roman" w:cs="Times New Roman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</w:t>
      </w:r>
      <w:r w:rsidRPr="00020573">
        <w:rPr>
          <w:rFonts w:ascii="Times New Roman" w:hAnsi="Times New Roman" w:cs="Times New Roman"/>
        </w:rPr>
        <w:lastRenderedPageBreak/>
        <w:t xml:space="preserve">свои мысли в соответствии с задачами и условиями коммуникации. </w:t>
      </w:r>
      <w:proofErr w:type="gramStart"/>
      <w:r w:rsidRPr="00020573">
        <w:rPr>
          <w:rFonts w:ascii="Times New Roman" w:hAnsi="Times New Roman" w:cs="Times New Roman"/>
        </w:rPr>
        <w:t>Ключевы</w:t>
      </w:r>
      <w:r w:rsidR="00476FAF" w:rsidRPr="00020573">
        <w:rPr>
          <w:rFonts w:ascii="Times New Roman" w:hAnsi="Times New Roman" w:cs="Times New Roman"/>
        </w:rPr>
        <w:t>ми особенностями ВПР в средней</w:t>
      </w:r>
      <w:r w:rsidRPr="00020573">
        <w:rPr>
          <w:rFonts w:ascii="Times New Roman" w:hAnsi="Times New Roman" w:cs="Times New Roman"/>
        </w:rPr>
        <w:t xml:space="preserve">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020573">
        <w:rPr>
          <w:rFonts w:ascii="Times New Roman" w:hAnsi="Times New Roman" w:cs="Times New Roman"/>
        </w:rPr>
        <w:t xml:space="preserve"> – использование только заданий открытого типа.</w:t>
      </w:r>
    </w:p>
    <w:p w:rsidR="00675D92" w:rsidRPr="00020573" w:rsidRDefault="00675D92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20573">
        <w:rPr>
          <w:rFonts w:ascii="Times New Roman" w:hAnsi="Times New Roman" w:cs="Times New Roman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</w:p>
    <w:p w:rsidR="00DC29DB" w:rsidRPr="00020573" w:rsidRDefault="00DC29DB" w:rsidP="00020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>Проверочная работа нацелена на выявление овладения школьниками: базовыми историческими знаниями; опытом применения историко-культурного подхода к оценке социальных явлений; умением применять исторические знания для осмысления сущности общественных явлений; умением искать, анализировать, сопоставлять и оценивать содержащуюся в различных источниках информацию о событиях и явлениях прошлого. Проверочная работа для 8 класса посвящена истории России XVIII в. и истории зарубежных стран в Новое время (в XVIII в.) с учетом объема изученного материала к моменту написания работы. Одно из заданий работы посвящено памяти народа России о Великой Отечественной войне или важнейшим события истории нашей страны в XXI в.</w:t>
      </w:r>
    </w:p>
    <w:p w:rsidR="00DC29DB" w:rsidRPr="00020573" w:rsidRDefault="00DC29DB" w:rsidP="00020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A2FFE" w:rsidRPr="00020573" w:rsidRDefault="000A2FFE" w:rsidP="00020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020573">
        <w:rPr>
          <w:rFonts w:ascii="Times New Roman" w:hAnsi="Times New Roman" w:cs="Times New Roman"/>
          <w:b/>
        </w:rPr>
        <w:t>Структура проверочной работы ВПР</w:t>
      </w:r>
    </w:p>
    <w:p w:rsidR="00DC29DB" w:rsidRPr="00020573" w:rsidRDefault="0012117C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 xml:space="preserve">         </w:t>
      </w:r>
      <w:r w:rsidR="00DC29DB" w:rsidRPr="00020573">
        <w:rPr>
          <w:rFonts w:ascii="Times New Roman" w:hAnsi="Times New Roman" w:cs="Times New Roman"/>
        </w:rPr>
        <w:t>Работа состоит из 10 заданий. Ответами к заданиям 1, 2, 3, 5, 7, 8 являются цифра, последовательность цифр, или слово (словосочетание). Задания 4, 9 и 10 предполагают развернутый ответ. Задание 6 предполагает заполнение контурной карты.</w:t>
      </w:r>
    </w:p>
    <w:p w:rsidR="00675D92" w:rsidRPr="00020573" w:rsidRDefault="00D61908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>Количество задан</w:t>
      </w:r>
      <w:r w:rsidR="00DC29DB" w:rsidRPr="00020573">
        <w:rPr>
          <w:rFonts w:ascii="Times New Roman" w:hAnsi="Times New Roman" w:cs="Times New Roman"/>
        </w:rPr>
        <w:t>ий: 10</w:t>
      </w:r>
      <w:r w:rsidR="00675D92" w:rsidRPr="00020573">
        <w:rPr>
          <w:rFonts w:ascii="Times New Roman" w:hAnsi="Times New Roman" w:cs="Times New Roman"/>
        </w:rPr>
        <w:t>.</w:t>
      </w:r>
    </w:p>
    <w:p w:rsidR="00675D92" w:rsidRPr="00020573" w:rsidRDefault="00DC29DB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>Время выполнения: 45</w:t>
      </w:r>
      <w:r w:rsidR="00675D92" w:rsidRPr="00020573">
        <w:rPr>
          <w:rFonts w:ascii="Times New Roman" w:hAnsi="Times New Roman" w:cs="Times New Roman"/>
        </w:rPr>
        <w:t xml:space="preserve"> минут.</w:t>
      </w:r>
    </w:p>
    <w:p w:rsidR="00675D92" w:rsidRPr="00020573" w:rsidRDefault="00675D92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>Максимальный балл, который можно</w:t>
      </w:r>
      <w:r w:rsidR="00DC29DB" w:rsidRPr="00020573">
        <w:rPr>
          <w:rFonts w:ascii="Times New Roman" w:hAnsi="Times New Roman" w:cs="Times New Roman"/>
        </w:rPr>
        <w:t xml:space="preserve"> получить за всю работу –17</w:t>
      </w:r>
      <w:r w:rsidRPr="00020573">
        <w:rPr>
          <w:rFonts w:ascii="Times New Roman" w:hAnsi="Times New Roman" w:cs="Times New Roman"/>
        </w:rPr>
        <w:t>.</w:t>
      </w:r>
    </w:p>
    <w:p w:rsidR="00675D92" w:rsidRPr="00020573" w:rsidRDefault="00675D92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3772E" w:rsidRPr="00020573" w:rsidRDefault="00E3772E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>Все задания проверочной работы относятся к базовому уровню сложности.</w:t>
      </w:r>
    </w:p>
    <w:p w:rsidR="00D002B5" w:rsidRPr="00020573" w:rsidRDefault="00D002B5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 xml:space="preserve">Работа включает в себя </w:t>
      </w:r>
      <w:r w:rsidR="00DC29DB" w:rsidRPr="00020573">
        <w:rPr>
          <w:rFonts w:ascii="Times New Roman" w:hAnsi="Times New Roman" w:cs="Times New Roman"/>
        </w:rPr>
        <w:t>10</w:t>
      </w:r>
      <w:r w:rsidR="0012117C" w:rsidRPr="00020573">
        <w:rPr>
          <w:rFonts w:ascii="Times New Roman" w:hAnsi="Times New Roman" w:cs="Times New Roman"/>
        </w:rPr>
        <w:t xml:space="preserve"> заданий.</w:t>
      </w:r>
    </w:p>
    <w:p w:rsidR="00DC29DB" w:rsidRPr="00020573" w:rsidRDefault="00DC29DB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>Работа состояла из 10 заданий:</w:t>
      </w:r>
    </w:p>
    <w:p w:rsidR="00DC29DB" w:rsidRPr="00020573" w:rsidRDefault="00DC29DB" w:rsidP="0002057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 xml:space="preserve">Задание 1 нацелено на проверку </w:t>
      </w:r>
      <w:proofErr w:type="gramStart"/>
      <w:r w:rsidRPr="00020573">
        <w:rPr>
          <w:rFonts w:ascii="Times New Roman" w:hAnsi="Times New Roman" w:cs="Times New Roman"/>
        </w:rPr>
        <w:t>знания хронологии истории России истории зарубежных</w:t>
      </w:r>
      <w:proofErr w:type="gramEnd"/>
      <w:r w:rsidRPr="00020573">
        <w:rPr>
          <w:rFonts w:ascii="Times New Roman" w:hAnsi="Times New Roman" w:cs="Times New Roman"/>
        </w:rPr>
        <w:t xml:space="preserve"> стран (необходимо расположить в хронологической последовательности исторические события).</w:t>
      </w:r>
    </w:p>
    <w:p w:rsidR="00DC29DB" w:rsidRPr="00020573" w:rsidRDefault="00DC29DB" w:rsidP="0002057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 xml:space="preserve">Задания 2 и 3 предполагают работу с изобразительной наглядностью. Требуется провести атрибуцию изобразительной наглядности и использовать контекстные знания. </w:t>
      </w:r>
    </w:p>
    <w:p w:rsidR="00DC29DB" w:rsidRPr="00020573" w:rsidRDefault="00DC29DB" w:rsidP="0002057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 xml:space="preserve">Задание 4 проверяет умение работать с письменными историческими источниками. В задании требуется провести атрибуцию исторического источника и проявить знание контекстной информации. </w:t>
      </w:r>
    </w:p>
    <w:p w:rsidR="00DC29DB" w:rsidRPr="00020573" w:rsidRDefault="00DC29DB" w:rsidP="0002057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 xml:space="preserve">Задание 5 нацелено на проверку умения проводить атрибуцию исторической карты. </w:t>
      </w:r>
    </w:p>
    <w:p w:rsidR="00DC29DB" w:rsidRPr="00020573" w:rsidRDefault="00DC29DB" w:rsidP="0002057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 xml:space="preserve">Задание 6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DC29DB" w:rsidRPr="00020573" w:rsidRDefault="00DC29DB" w:rsidP="0002057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 xml:space="preserve">Задания 7 и 8 нацелены на проверку знания фактов истории культуры. В заданиях используется иллюстративный материал (изобразительная наглядность). </w:t>
      </w:r>
    </w:p>
    <w:p w:rsidR="00DC29DB" w:rsidRPr="00020573" w:rsidRDefault="00DC29DB" w:rsidP="0002057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 xml:space="preserve">В задании 8 требуется выбрать два памятника культуры, относящиеся к определенному времени. </w:t>
      </w:r>
    </w:p>
    <w:p w:rsidR="00DC29DB" w:rsidRPr="00020573" w:rsidRDefault="00DC29DB" w:rsidP="0002057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lastRenderedPageBreak/>
        <w:t xml:space="preserve">В задании 9 требуется указать памятник культуры по указанному в задании критерию. Задание 9 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заной в задании точки </w:t>
      </w:r>
      <w:proofErr w:type="gramStart"/>
      <w:r w:rsidRPr="00020573">
        <w:rPr>
          <w:rFonts w:ascii="Times New Roman" w:hAnsi="Times New Roman" w:cs="Times New Roman"/>
        </w:rPr>
        <w:t>зрения</w:t>
      </w:r>
      <w:proofErr w:type="gramEnd"/>
      <w:r w:rsidRPr="00020573">
        <w:rPr>
          <w:rFonts w:ascii="Times New Roman" w:hAnsi="Times New Roman" w:cs="Times New Roman"/>
        </w:rPr>
        <w:t xml:space="preserve"> и объяснить, как с помощью выбранного факта можно аргументировать эту точку зрения. </w:t>
      </w:r>
    </w:p>
    <w:p w:rsidR="00DC29DB" w:rsidRPr="00020573" w:rsidRDefault="00DC29DB" w:rsidP="0002057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>Задание 10 посвящено памяти народа России о Великой Отечественной войне или важнейшим событиям истории нашей страны в XXI в.</w:t>
      </w:r>
    </w:p>
    <w:p w:rsidR="005A2A43" w:rsidRPr="00020573" w:rsidRDefault="005A2A43" w:rsidP="00020573">
      <w:pPr>
        <w:pStyle w:val="a3"/>
        <w:spacing w:after="0" w:line="240" w:lineRule="auto"/>
        <w:ind w:left="0" w:firstLine="709"/>
        <w:jc w:val="both"/>
      </w:pPr>
    </w:p>
    <w:p w:rsidR="00F57ACA" w:rsidRPr="00020573" w:rsidRDefault="00675D92" w:rsidP="00020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 xml:space="preserve">Требования к проверяемому элементу содержания считаются достигнутыми, если средний процент выполнения составляет 50%. Если результат ниже 50% - это говорит о </w:t>
      </w:r>
      <w:proofErr w:type="spellStart"/>
      <w:r w:rsidRPr="00020573">
        <w:rPr>
          <w:rFonts w:ascii="Times New Roman" w:hAnsi="Times New Roman" w:cs="Times New Roman"/>
        </w:rPr>
        <w:t>недостижении</w:t>
      </w:r>
      <w:proofErr w:type="spellEnd"/>
      <w:r w:rsidRPr="00020573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D22CF6" w:rsidRDefault="00114D6B" w:rsidP="00192B0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874"/>
        <w:gridCol w:w="944"/>
        <w:gridCol w:w="1489"/>
        <w:gridCol w:w="92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427022" w:rsidRPr="00020573" w:rsidTr="00427022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История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53,16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49,77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49,79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42,42</w:t>
            </w:r>
          </w:p>
        </w:tc>
      </w:tr>
    </w:tbl>
    <w:p w:rsidR="00D002B5" w:rsidRDefault="00D002B5" w:rsidP="00D22CF6">
      <w:pPr>
        <w:rPr>
          <w:rFonts w:ascii="Times New Roman" w:hAnsi="Times New Roman" w:cs="Times New Roman"/>
          <w:b/>
          <w:sz w:val="24"/>
          <w:szCs w:val="24"/>
        </w:rPr>
      </w:pPr>
    </w:p>
    <w:p w:rsidR="00427022" w:rsidRPr="00020573" w:rsidRDefault="00D2447B" w:rsidP="00020573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5"/>
        <w:gridCol w:w="547"/>
        <w:gridCol w:w="2400"/>
        <w:gridCol w:w="1211"/>
      </w:tblGrid>
      <w:tr w:rsidR="00427022" w:rsidRPr="00020573" w:rsidTr="00427022">
        <w:trPr>
          <w:trHeight w:val="36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История 8 класс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</w:t>
            </w: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ория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Максимальный первичный балл: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научится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427022" w:rsidRPr="00020573" w:rsidTr="0042702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уч.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462535 уч.</w:t>
            </w:r>
          </w:p>
        </w:tc>
      </w:tr>
      <w:tr w:rsidR="00427022" w:rsidRPr="00020573" w:rsidTr="00427022">
        <w:trPr>
          <w:trHeight w:val="300"/>
        </w:trPr>
        <w:tc>
          <w:tcPr>
            <w:tcW w:w="10535" w:type="dxa"/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68,09</w:t>
            </w:r>
          </w:p>
        </w:tc>
      </w:tr>
      <w:tr w:rsidR="00427022" w:rsidRPr="00020573" w:rsidTr="0042702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77,36</w:t>
            </w:r>
          </w:p>
        </w:tc>
      </w:tr>
      <w:tr w:rsidR="00427022" w:rsidRPr="00020573" w:rsidTr="0042702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67,56</w:t>
            </w:r>
          </w:p>
        </w:tc>
      </w:tr>
      <w:tr w:rsidR="00427022" w:rsidRPr="00020573" w:rsidTr="00427022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shd w:val="clear" w:color="auto" w:fill="92D050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61,27</w:t>
            </w:r>
          </w:p>
        </w:tc>
      </w:tr>
      <w:tr w:rsidR="00427022" w:rsidRPr="00020573" w:rsidTr="00427022">
        <w:trPr>
          <w:trHeight w:val="300"/>
        </w:trPr>
        <w:tc>
          <w:tcPr>
            <w:tcW w:w="10535" w:type="dxa"/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61,53</w:t>
            </w:r>
          </w:p>
        </w:tc>
      </w:tr>
      <w:tr w:rsidR="00427022" w:rsidRPr="00020573" w:rsidTr="0042702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</w:t>
            </w: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52,82</w:t>
            </w:r>
          </w:p>
        </w:tc>
      </w:tr>
      <w:tr w:rsidR="00427022" w:rsidRPr="00020573" w:rsidTr="0042702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65,37</w:t>
            </w:r>
          </w:p>
        </w:tc>
      </w:tr>
      <w:tr w:rsidR="00427022" w:rsidRPr="00020573" w:rsidTr="0042702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67,03</w:t>
            </w:r>
          </w:p>
        </w:tc>
      </w:tr>
      <w:tr w:rsidR="00427022" w:rsidRPr="00020573" w:rsidTr="00427022">
        <w:trPr>
          <w:trHeight w:val="300"/>
        </w:trPr>
        <w:tc>
          <w:tcPr>
            <w:tcW w:w="10535" w:type="dxa"/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37,97</w:t>
            </w:r>
          </w:p>
        </w:tc>
      </w:tr>
      <w:tr w:rsidR="00427022" w:rsidRPr="00020573" w:rsidTr="00427022">
        <w:trPr>
          <w:trHeight w:val="300"/>
        </w:trPr>
        <w:tc>
          <w:tcPr>
            <w:tcW w:w="10535" w:type="dxa"/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 гражданской,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этнонациональной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социальной, культурной самоидентификации личности 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53,16</w:t>
            </w:r>
          </w:p>
        </w:tc>
      </w:tr>
    </w:tbl>
    <w:p w:rsidR="00197CB1" w:rsidRPr="00393C41" w:rsidRDefault="00197CB1" w:rsidP="00393C4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393C41" w:rsidRPr="00020573" w:rsidRDefault="00114D6B" w:rsidP="00020573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874"/>
        <w:gridCol w:w="944"/>
        <w:gridCol w:w="1489"/>
        <w:gridCol w:w="92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427022" w:rsidRPr="00020573" w:rsidTr="00427022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История 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Макс </w:t>
            </w: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53,16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49,77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33,43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57,12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85,77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49,79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56,25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85,84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42,42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23,33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63,33</w:t>
            </w:r>
          </w:p>
        </w:tc>
      </w:tr>
      <w:tr w:rsidR="00427022" w:rsidRPr="00020573" w:rsidTr="0042702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27022" w:rsidRPr="00020573" w:rsidRDefault="00427022" w:rsidP="00427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93C41" w:rsidRPr="00020573" w:rsidRDefault="00393C41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614F6" w:rsidRPr="00020573" w:rsidRDefault="008614F6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20573">
        <w:rPr>
          <w:rFonts w:ascii="Times New Roman" w:hAnsi="Times New Roman" w:cs="Times New Roman"/>
          <w:b/>
        </w:rPr>
        <w:t>Содержательный анализ выполнения заданий</w:t>
      </w:r>
    </w:p>
    <w:p w:rsidR="008614F6" w:rsidRPr="00020573" w:rsidRDefault="008614F6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020573" w:rsidRDefault="008614F6" w:rsidP="00020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8614F6" w:rsidRPr="00020573" w:rsidRDefault="008614F6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20573">
        <w:rPr>
          <w:rFonts w:ascii="Times New Roman" w:hAnsi="Times New Roman" w:cs="Times New Roman"/>
        </w:rPr>
        <w:t>Учащиеся с высоким у</w:t>
      </w:r>
      <w:r w:rsidR="0073497D" w:rsidRPr="00020573">
        <w:rPr>
          <w:rFonts w:ascii="Times New Roman" w:hAnsi="Times New Roman" w:cs="Times New Roman"/>
        </w:rPr>
        <w:t xml:space="preserve">ровнем подготовки (отметка 5) </w:t>
      </w:r>
      <w:r w:rsidRPr="00020573">
        <w:rPr>
          <w:rFonts w:ascii="Times New Roman" w:hAnsi="Times New Roman" w:cs="Times New Roman"/>
        </w:rPr>
        <w:t xml:space="preserve"> </w:t>
      </w:r>
      <w:r w:rsidR="00427022" w:rsidRPr="00020573">
        <w:rPr>
          <w:rFonts w:ascii="Times New Roman" w:hAnsi="Times New Roman" w:cs="Times New Roman"/>
        </w:rPr>
        <w:t>отсутствовали.</w:t>
      </w:r>
    </w:p>
    <w:p w:rsidR="00427022" w:rsidRPr="00020573" w:rsidRDefault="008614F6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020573">
        <w:rPr>
          <w:rFonts w:ascii="Times New Roman" w:hAnsi="Times New Roman" w:cs="Times New Roman"/>
        </w:rPr>
        <w:t xml:space="preserve">Учащиеся с хорошим уровнем подготовки  (отметка 4) </w:t>
      </w:r>
      <w:r w:rsidR="0073497D" w:rsidRPr="00020573">
        <w:rPr>
          <w:rFonts w:ascii="Times New Roman" w:hAnsi="Times New Roman" w:cs="Times New Roman"/>
        </w:rPr>
        <w:t xml:space="preserve"> </w:t>
      </w:r>
      <w:r w:rsidRPr="00020573">
        <w:rPr>
          <w:rFonts w:ascii="Times New Roman" w:hAnsi="Times New Roman" w:cs="Times New Roman"/>
        </w:rPr>
        <w:t xml:space="preserve">испытывали затруднения при выполнении </w:t>
      </w:r>
      <w:r w:rsidR="00D22CF6" w:rsidRPr="00020573">
        <w:rPr>
          <w:rFonts w:ascii="Times New Roman" w:hAnsi="Times New Roman" w:cs="Times New Roman"/>
          <w:b/>
        </w:rPr>
        <w:t xml:space="preserve"> </w:t>
      </w:r>
      <w:r w:rsidR="00427022" w:rsidRPr="00020573">
        <w:rPr>
          <w:rFonts w:ascii="Times New Roman" w:hAnsi="Times New Roman" w:cs="Times New Roman"/>
          <w:b/>
        </w:rPr>
        <w:t xml:space="preserve">задания 1 </w:t>
      </w:r>
      <w:r w:rsidR="00427022" w:rsidRPr="00020573">
        <w:rPr>
          <w:rFonts w:ascii="Times New Roman" w:hAnsi="Times New Roman" w:cs="Times New Roman"/>
        </w:rPr>
        <w:t>(</w:t>
      </w:r>
      <w:proofErr w:type="spellStart"/>
      <w:r w:rsidR="00427022" w:rsidRPr="00020573">
        <w:rPr>
          <w:rFonts w:ascii="Times New Roman" w:hAnsi="Times New Roman" w:cs="Times New Roman"/>
        </w:rPr>
        <w:t>Ввладение</w:t>
      </w:r>
      <w:proofErr w:type="spellEnd"/>
      <w:r w:rsidR="00427022" w:rsidRPr="00020573">
        <w:rPr>
          <w:rFonts w:ascii="Times New Roman" w:hAnsi="Times New Roman" w:cs="Times New Roman"/>
        </w:rPr>
        <w:t xml:space="preserve">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сферах, умение локализовать во времени хронологические рамки и рубежные события Нового времени как исторической эпохи, </w:t>
      </w:r>
      <w:r w:rsidR="00427022" w:rsidRPr="00020573">
        <w:rPr>
          <w:rFonts w:ascii="Times New Roman" w:hAnsi="Times New Roman" w:cs="Times New Roman"/>
        </w:rPr>
        <w:lastRenderedPageBreak/>
        <w:t>основные этапы отечественной и всеобщей истории Нового времени;</w:t>
      </w:r>
      <w:proofErr w:type="gramEnd"/>
      <w:r w:rsidR="00427022" w:rsidRPr="00020573">
        <w:rPr>
          <w:rFonts w:ascii="Times New Roman" w:hAnsi="Times New Roman" w:cs="Times New Roman"/>
        </w:rPr>
        <w:t xml:space="preserve"> </w:t>
      </w:r>
      <w:proofErr w:type="gramStart"/>
      <w:r w:rsidR="00427022" w:rsidRPr="00020573">
        <w:rPr>
          <w:rFonts w:ascii="Times New Roman" w:hAnsi="Times New Roman" w:cs="Times New Roman"/>
        </w:rPr>
        <w:t xml:space="preserve">соотносить хронологию истории России и всеобщей истории в Новое время), </w:t>
      </w:r>
      <w:r w:rsidR="00427022" w:rsidRPr="00020573">
        <w:rPr>
          <w:rFonts w:ascii="Times New Roman" w:hAnsi="Times New Roman" w:cs="Times New Roman"/>
          <w:b/>
        </w:rPr>
        <w:t xml:space="preserve"> задания 5 </w:t>
      </w:r>
      <w:r w:rsidR="00427022" w:rsidRPr="00020573">
        <w:rPr>
          <w:rFonts w:ascii="Times New Roman" w:hAnsi="Times New Roman" w:cs="Times New Roman"/>
        </w:rPr>
        <w:t>(Умение создавать, применять и преобразовывать знаки и символы, модели и схемы для решения учебных и познавательных задач, умение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</w:t>
      </w:r>
      <w:proofErr w:type="gramEnd"/>
      <w:r w:rsidR="00427022" w:rsidRPr="00020573">
        <w:rPr>
          <w:rFonts w:ascii="Times New Roman" w:hAnsi="Times New Roman" w:cs="Times New Roman"/>
        </w:rPr>
        <w:t xml:space="preserve"> и др.).</w:t>
      </w:r>
    </w:p>
    <w:p w:rsidR="00427022" w:rsidRPr="00020573" w:rsidRDefault="008614F6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20573">
        <w:rPr>
          <w:rFonts w:ascii="Times New Roman" w:hAnsi="Times New Roman" w:cs="Times New Roman"/>
        </w:rPr>
        <w:t>Учащиеся со средним уровнем подготовки (отметка 3</w:t>
      </w:r>
      <w:r w:rsidR="00E1300B" w:rsidRPr="00020573">
        <w:rPr>
          <w:rFonts w:ascii="Times New Roman" w:hAnsi="Times New Roman" w:cs="Times New Roman"/>
        </w:rPr>
        <w:t>-1 человек) испытывал</w:t>
      </w:r>
      <w:r w:rsidRPr="00020573">
        <w:rPr>
          <w:rFonts w:ascii="Times New Roman" w:hAnsi="Times New Roman" w:cs="Times New Roman"/>
        </w:rPr>
        <w:t xml:space="preserve"> затруднения </w:t>
      </w:r>
      <w:r w:rsidR="002B1D5A" w:rsidRPr="00020573">
        <w:rPr>
          <w:rFonts w:ascii="Times New Roman" w:hAnsi="Times New Roman" w:cs="Times New Roman"/>
        </w:rPr>
        <w:t xml:space="preserve"> при выполнении </w:t>
      </w:r>
      <w:r w:rsidR="00E1300B" w:rsidRPr="00020573">
        <w:rPr>
          <w:rFonts w:ascii="Times New Roman" w:hAnsi="Times New Roman" w:cs="Times New Roman"/>
        </w:rPr>
        <w:t xml:space="preserve"> того же задания</w:t>
      </w:r>
      <w:r w:rsidR="0073497D" w:rsidRPr="00020573">
        <w:rPr>
          <w:rFonts w:ascii="Times New Roman" w:hAnsi="Times New Roman" w:cs="Times New Roman"/>
        </w:rPr>
        <w:t xml:space="preserve">, </w:t>
      </w:r>
      <w:r w:rsidR="00745F52" w:rsidRPr="00020573">
        <w:rPr>
          <w:rFonts w:ascii="Times New Roman" w:hAnsi="Times New Roman" w:cs="Times New Roman"/>
        </w:rPr>
        <w:t xml:space="preserve">что и группы с хорошим и  уровнем </w:t>
      </w:r>
      <w:r w:rsidR="0073497D" w:rsidRPr="00020573">
        <w:rPr>
          <w:rFonts w:ascii="Times New Roman" w:hAnsi="Times New Roman" w:cs="Times New Roman"/>
        </w:rPr>
        <w:t xml:space="preserve"> подготовки, а также при выполнении </w:t>
      </w:r>
      <w:r w:rsidR="00427022" w:rsidRPr="00020573">
        <w:rPr>
          <w:rFonts w:ascii="Times New Roman" w:hAnsi="Times New Roman" w:cs="Times New Roman"/>
          <w:b/>
        </w:rPr>
        <w:t xml:space="preserve">задания 9 </w:t>
      </w:r>
      <w:r w:rsidR="00427022" w:rsidRPr="00020573">
        <w:rPr>
          <w:rFonts w:ascii="Times New Roman" w:hAnsi="Times New Roman" w:cs="Times New Roman"/>
        </w:rPr>
        <w:t>(Умение  определять и аргументировать свое отношение к содержащейся в различных источниках информации о событиях и явлениях прошлого и настоящего, умение искать, анализировать, систематизировать и оценивать историческую информацию различных исторических и современных</w:t>
      </w:r>
      <w:proofErr w:type="gramEnd"/>
      <w:r w:rsidR="00427022" w:rsidRPr="00020573">
        <w:rPr>
          <w:rFonts w:ascii="Times New Roman" w:hAnsi="Times New Roman" w:cs="Times New Roman"/>
        </w:rPr>
        <w:t xml:space="preserve"> источников, раскрывая ее социальную принадлежность и познавательную ценность; способность определять и аргументировать свое отношение к ней),</w:t>
      </w:r>
      <w:r w:rsidR="00427022" w:rsidRPr="00020573">
        <w:rPr>
          <w:rFonts w:ascii="Times New Roman" w:hAnsi="Times New Roman" w:cs="Times New Roman"/>
          <w:b/>
        </w:rPr>
        <w:t xml:space="preserve"> задания 10  </w:t>
      </w:r>
      <w:r w:rsidR="00427022" w:rsidRPr="00020573">
        <w:rPr>
          <w:rFonts w:ascii="Times New Roman" w:hAnsi="Times New Roman" w:cs="Times New Roman"/>
        </w:rPr>
        <w:t xml:space="preserve">(Умение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речью,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</w:r>
      <w:proofErr w:type="spellStart"/>
      <w:r w:rsidR="00427022" w:rsidRPr="00020573">
        <w:rPr>
          <w:rFonts w:ascii="Times New Roman" w:hAnsi="Times New Roman" w:cs="Times New Roman"/>
        </w:rPr>
        <w:t>Сформированность</w:t>
      </w:r>
      <w:proofErr w:type="spellEnd"/>
      <w:r w:rsidR="00427022" w:rsidRPr="00020573">
        <w:rPr>
          <w:rFonts w:ascii="Times New Roman" w:hAnsi="Times New Roman" w:cs="Times New Roman"/>
        </w:rPr>
        <w:t xml:space="preserve"> основ гражданской, </w:t>
      </w:r>
      <w:proofErr w:type="spellStart"/>
      <w:r w:rsidR="00427022" w:rsidRPr="00020573">
        <w:rPr>
          <w:rFonts w:ascii="Times New Roman" w:hAnsi="Times New Roman" w:cs="Times New Roman"/>
        </w:rPr>
        <w:t>этнонациональной</w:t>
      </w:r>
      <w:proofErr w:type="spellEnd"/>
      <w:r w:rsidR="00427022" w:rsidRPr="00020573">
        <w:rPr>
          <w:rFonts w:ascii="Times New Roman" w:hAnsi="Times New Roman" w:cs="Times New Roman"/>
        </w:rPr>
        <w:t xml:space="preserve">, социальной, культурной самоидентификации личности </w:t>
      </w:r>
      <w:proofErr w:type="gramStart"/>
      <w:r w:rsidR="00427022" w:rsidRPr="00020573">
        <w:rPr>
          <w:rFonts w:ascii="Times New Roman" w:hAnsi="Times New Roman" w:cs="Times New Roman"/>
        </w:rPr>
        <w:t>обучающегося</w:t>
      </w:r>
      <w:proofErr w:type="gramEnd"/>
      <w:r w:rsidR="00427022" w:rsidRPr="00020573">
        <w:rPr>
          <w:rFonts w:ascii="Times New Roman" w:hAnsi="Times New Roman" w:cs="Times New Roman"/>
        </w:rPr>
        <w:t xml:space="preserve">. </w:t>
      </w:r>
      <w:proofErr w:type="gramStart"/>
      <w:r w:rsidR="00427022" w:rsidRPr="00020573">
        <w:rPr>
          <w:rFonts w:ascii="Times New Roman" w:hAnsi="Times New Roman" w:cs="Times New Roman"/>
        </w:rPr>
        <w:t xml:space="preserve">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Родины), </w:t>
      </w:r>
      <w:r w:rsidR="00427022" w:rsidRPr="00020573">
        <w:rPr>
          <w:rFonts w:ascii="Times New Roman" w:hAnsi="Times New Roman" w:cs="Times New Roman"/>
          <w:b/>
        </w:rPr>
        <w:t>задания 6</w:t>
      </w:r>
      <w:r w:rsidR="00427022" w:rsidRPr="00020573">
        <w:rPr>
          <w:rFonts w:ascii="Times New Roman" w:hAnsi="Times New Roman" w:cs="Times New Roman"/>
        </w:rPr>
        <w:t xml:space="preserve"> (Умение создавать, применять и преобразовывать знаки и символы, модели и схемы для решения учебных и познавательных задач</w:t>
      </w:r>
      <w:r w:rsidR="00141660" w:rsidRPr="00020573">
        <w:rPr>
          <w:rFonts w:ascii="Times New Roman" w:hAnsi="Times New Roman" w:cs="Times New Roman"/>
        </w:rPr>
        <w:t>).</w:t>
      </w:r>
      <w:proofErr w:type="gramEnd"/>
    </w:p>
    <w:p w:rsidR="00D62D3A" w:rsidRPr="00020573" w:rsidRDefault="00D62D3A" w:rsidP="00020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26BD" w:rsidRPr="00020573" w:rsidRDefault="008614F6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20573">
        <w:rPr>
          <w:rFonts w:ascii="Times New Roman" w:hAnsi="Times New Roman" w:cs="Times New Roman"/>
        </w:rPr>
        <w:t>Учащиеся с низким уровнем подготовки (отметка 2)</w:t>
      </w:r>
      <w:r w:rsidR="003E30F6" w:rsidRPr="00020573">
        <w:rPr>
          <w:rFonts w:ascii="Times New Roman" w:hAnsi="Times New Roman" w:cs="Times New Roman"/>
        </w:rPr>
        <w:t xml:space="preserve"> </w:t>
      </w:r>
      <w:r w:rsidR="00141660" w:rsidRPr="00020573">
        <w:rPr>
          <w:rFonts w:ascii="Times New Roman" w:hAnsi="Times New Roman" w:cs="Times New Roman"/>
        </w:rPr>
        <w:t xml:space="preserve"> испытывали затруднения при выполнении тех же заданий, что и учащиеся с хорошим и средним уровнями подготовки, а также при выполнении </w:t>
      </w:r>
      <w:r w:rsidR="00141660" w:rsidRPr="00020573">
        <w:rPr>
          <w:rFonts w:ascii="Times New Roman" w:hAnsi="Times New Roman" w:cs="Times New Roman"/>
          <w:b/>
        </w:rPr>
        <w:t>задания 8</w:t>
      </w:r>
      <w:r w:rsidR="00141660" w:rsidRPr="00020573">
        <w:rPr>
          <w:rFonts w:ascii="Times New Roman" w:hAnsi="Times New Roman" w:cs="Times New Roman"/>
        </w:rPr>
        <w:t xml:space="preserve"> (Умение создавать, применять и преобразовывать знаки и символы, модели и схемы для решения учебных и познавательных задач, </w:t>
      </w:r>
      <w:proofErr w:type="spellStart"/>
      <w:r w:rsidR="00141660" w:rsidRPr="00020573">
        <w:rPr>
          <w:rFonts w:ascii="Times New Roman" w:hAnsi="Times New Roman" w:cs="Times New Roman"/>
        </w:rPr>
        <w:t>ввладение</w:t>
      </w:r>
      <w:proofErr w:type="spellEnd"/>
      <w:r w:rsidR="00141660" w:rsidRPr="00020573">
        <w:rPr>
          <w:rFonts w:ascii="Times New Roman" w:hAnsi="Times New Roman" w:cs="Times New Roman"/>
        </w:rPr>
        <w:t xml:space="preserve"> базовыми историческими знаниями, а также представлениями о закономерностях развития человеческого общества в социальной</w:t>
      </w:r>
      <w:proofErr w:type="gramEnd"/>
      <w:r w:rsidR="00141660" w:rsidRPr="00020573">
        <w:rPr>
          <w:rFonts w:ascii="Times New Roman" w:hAnsi="Times New Roman" w:cs="Times New Roman"/>
        </w:rPr>
        <w:t>, экономической, политической, научной и культурной сферах,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информацию).</w:t>
      </w:r>
    </w:p>
    <w:p w:rsidR="00BE6808" w:rsidRPr="00020573" w:rsidRDefault="00BE6808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20573">
        <w:rPr>
          <w:rFonts w:ascii="Times New Roman" w:hAnsi="Times New Roman" w:cs="Times New Roman"/>
          <w:b/>
        </w:rPr>
        <w:t>Выводы.</w:t>
      </w:r>
    </w:p>
    <w:p w:rsidR="00141660" w:rsidRPr="00020573" w:rsidRDefault="00BE6808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20573">
        <w:rPr>
          <w:rFonts w:ascii="Times New Roman" w:hAnsi="Times New Roman" w:cs="Times New Roman"/>
          <w:b/>
        </w:rPr>
        <w:t>Из представленной вы</w:t>
      </w:r>
      <w:r w:rsidR="00141660" w:rsidRPr="00020573">
        <w:rPr>
          <w:rFonts w:ascii="Times New Roman" w:hAnsi="Times New Roman" w:cs="Times New Roman"/>
          <w:b/>
        </w:rPr>
        <w:t>ше таблицы видно, что наибольшие</w:t>
      </w:r>
      <w:r w:rsidRPr="00020573">
        <w:rPr>
          <w:rFonts w:ascii="Times New Roman" w:hAnsi="Times New Roman" w:cs="Times New Roman"/>
          <w:b/>
        </w:rPr>
        <w:t xml:space="preserve"> затруднени</w:t>
      </w:r>
      <w:r w:rsidR="00141660" w:rsidRPr="00020573">
        <w:rPr>
          <w:rFonts w:ascii="Times New Roman" w:hAnsi="Times New Roman" w:cs="Times New Roman"/>
          <w:b/>
        </w:rPr>
        <w:t>я вызвали у участников следующие задания</w:t>
      </w:r>
      <w:r w:rsidRPr="00020573">
        <w:rPr>
          <w:rFonts w:ascii="Times New Roman" w:hAnsi="Times New Roman" w:cs="Times New Roman"/>
          <w:b/>
        </w:rPr>
        <w:t xml:space="preserve">: </w:t>
      </w:r>
    </w:p>
    <w:p w:rsidR="00141660" w:rsidRPr="00020573" w:rsidRDefault="00141660" w:rsidP="00020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20573">
        <w:rPr>
          <w:rFonts w:ascii="Times New Roman" w:hAnsi="Times New Roman" w:cs="Times New Roman"/>
          <w:b/>
          <w:u w:val="single"/>
        </w:rPr>
        <w:t xml:space="preserve">Задание </w:t>
      </w:r>
      <w:r w:rsidRPr="0002057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1</w:t>
      </w:r>
      <w:r w:rsidRPr="00020573">
        <w:rPr>
          <w:rFonts w:ascii="Times New Roman" w:eastAsia="Times New Roman" w:hAnsi="Times New Roman" w:cs="Times New Roman"/>
          <w:color w:val="000000"/>
          <w:lang w:eastAsia="ru-RU"/>
        </w:rPr>
        <w:t xml:space="preserve"> (Овладение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сферах, умение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время).</w:t>
      </w:r>
      <w:proofErr w:type="gramEnd"/>
    </w:p>
    <w:p w:rsidR="00BE6808" w:rsidRPr="00020573" w:rsidRDefault="00141660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20573">
        <w:rPr>
          <w:rFonts w:ascii="Times New Roman" w:hAnsi="Times New Roman" w:cs="Times New Roman"/>
          <w:b/>
          <w:u w:val="single"/>
        </w:rPr>
        <w:t>Здание 5</w:t>
      </w:r>
      <w:r w:rsidRPr="00020573">
        <w:rPr>
          <w:rFonts w:ascii="Times New Roman" w:hAnsi="Times New Roman" w:cs="Times New Roman"/>
        </w:rPr>
        <w:t xml:space="preserve"> (Умение создавать, применять и преобразовывать знаки и символы, модели и схемы для решения учебных и познавательных задач, умение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др.).</w:t>
      </w:r>
      <w:proofErr w:type="gramEnd"/>
    </w:p>
    <w:p w:rsidR="00E1300B" w:rsidRPr="00020573" w:rsidRDefault="005019C9" w:rsidP="00020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0573">
        <w:rPr>
          <w:rFonts w:ascii="Times New Roman" w:hAnsi="Times New Roman" w:cs="Times New Roman"/>
          <w:b/>
          <w:u w:val="single"/>
        </w:rPr>
        <w:t xml:space="preserve">Задание </w:t>
      </w:r>
      <w:r w:rsidR="00E1300B" w:rsidRPr="00020573">
        <w:rPr>
          <w:rFonts w:ascii="Times New Roman" w:hAnsi="Times New Roman" w:cs="Times New Roman"/>
          <w:b/>
          <w:u w:val="single"/>
        </w:rPr>
        <w:t>9</w:t>
      </w:r>
      <w:r w:rsidR="00BE6808" w:rsidRPr="00020573">
        <w:rPr>
          <w:rFonts w:ascii="Times New Roman" w:hAnsi="Times New Roman" w:cs="Times New Roman"/>
        </w:rPr>
        <w:t xml:space="preserve">  (</w:t>
      </w:r>
      <w:r w:rsidR="00E1300B" w:rsidRPr="00020573">
        <w:rPr>
          <w:rFonts w:ascii="Times New Roman" w:eastAsia="Times New Roman" w:hAnsi="Times New Roman" w:cs="Times New Roman"/>
          <w:color w:val="000000"/>
          <w:lang w:eastAsia="ru-RU"/>
        </w:rPr>
        <w:t>Умение  определять и аргументировать свое отношение к содержащейся в различных источниках информации о событиях и явлениях прошлого и настоящего,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ней).</w:t>
      </w:r>
    </w:p>
    <w:p w:rsidR="00141660" w:rsidRPr="00020573" w:rsidRDefault="00141660" w:rsidP="00020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2057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10</w:t>
      </w:r>
      <w:r w:rsidRPr="00020573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речью, умение оценивать правильность выполнения учебной задачи, собственные возможности ее решения, владение опытом историко-культурного, цивилизационного подхода к оценке социальных явлений, современных глобальных процессов, </w:t>
      </w:r>
      <w:proofErr w:type="spellStart"/>
      <w:r w:rsidRPr="00020573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020573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 </w:t>
      </w:r>
      <w:r w:rsidRPr="0002057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гражданской, </w:t>
      </w:r>
      <w:proofErr w:type="spellStart"/>
      <w:r w:rsidRPr="00020573">
        <w:rPr>
          <w:rFonts w:ascii="Times New Roman" w:eastAsia="Times New Roman" w:hAnsi="Times New Roman" w:cs="Times New Roman"/>
          <w:color w:val="000000"/>
          <w:lang w:eastAsia="ru-RU"/>
        </w:rPr>
        <w:t>этнонациональной</w:t>
      </w:r>
      <w:proofErr w:type="spellEnd"/>
      <w:r w:rsidRPr="00020573">
        <w:rPr>
          <w:rFonts w:ascii="Times New Roman" w:eastAsia="Times New Roman" w:hAnsi="Times New Roman" w:cs="Times New Roman"/>
          <w:color w:val="000000"/>
          <w:lang w:eastAsia="ru-RU"/>
        </w:rPr>
        <w:t>, социальной, культурной самоидентификации личности обучающегося.</w:t>
      </w:r>
      <w:proofErr w:type="gramEnd"/>
      <w:r w:rsidRPr="0002057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020573">
        <w:rPr>
          <w:rFonts w:ascii="Times New Roman" w:eastAsia="Times New Roman" w:hAnsi="Times New Roman" w:cs="Times New Roman"/>
          <w:color w:val="000000"/>
          <w:lang w:eastAsia="ru-RU"/>
        </w:rPr>
        <w:t>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Родины).</w:t>
      </w:r>
      <w:proofErr w:type="gramEnd"/>
    </w:p>
    <w:p w:rsidR="00BE6808" w:rsidRPr="00020573" w:rsidRDefault="00BE6808" w:rsidP="00020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020573">
        <w:rPr>
          <w:rFonts w:ascii="Times New Roman" w:hAnsi="Times New Roman" w:cs="Times New Roman"/>
          <w:b/>
        </w:rPr>
        <w:t>Высокие результаты участники</w:t>
      </w:r>
      <w:r w:rsidR="00E1300B" w:rsidRPr="00020573">
        <w:rPr>
          <w:rFonts w:ascii="Times New Roman" w:hAnsi="Times New Roman" w:cs="Times New Roman"/>
          <w:b/>
        </w:rPr>
        <w:t xml:space="preserve"> показали при выполнении заданий</w:t>
      </w:r>
      <w:r w:rsidRPr="00020573">
        <w:rPr>
          <w:rFonts w:ascii="Times New Roman" w:hAnsi="Times New Roman" w:cs="Times New Roman"/>
          <w:b/>
        </w:rPr>
        <w:t>:</w:t>
      </w:r>
    </w:p>
    <w:p w:rsidR="00E1300B" w:rsidRDefault="00141660" w:rsidP="00020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57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4</w:t>
      </w:r>
      <w:r w:rsidR="00E1300B" w:rsidRPr="00020573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020573">
        <w:rPr>
          <w:rFonts w:ascii="Times New Roman" w:eastAsia="Times New Roman" w:hAnsi="Times New Roman" w:cs="Times New Roman"/>
          <w:color w:val="000000"/>
          <w:lang w:eastAsia="ru-RU"/>
        </w:rPr>
        <w:t>Смысловое чтение, умения искать, анализировать, сопоставлять и оценивать содержащуюся в различных источниках информацию о событиях и явлениях прошлого и настоящего,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</w:r>
      <w:r w:rsidR="00E1300B" w:rsidRPr="00020573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3A7C58" w:rsidRDefault="003A7C58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p w:rsidR="00197CB1" w:rsidRDefault="00197CB1" w:rsidP="00E130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952"/>
        <w:gridCol w:w="666"/>
      </w:tblGrid>
      <w:tr w:rsidR="00141660" w:rsidRPr="00020573" w:rsidTr="00141660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История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62,27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28,31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56,64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15,05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68,18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27,27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4110A3" w:rsidRPr="00020573" w:rsidRDefault="004110A3" w:rsidP="00020573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402739" w:rsidRPr="00020573" w:rsidRDefault="003A7C58" w:rsidP="000205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20573">
        <w:rPr>
          <w:rFonts w:ascii="Times New Roman" w:hAnsi="Times New Roman" w:cs="Times New Roman"/>
          <w:sz w:val="20"/>
          <w:szCs w:val="20"/>
        </w:rPr>
        <w:lastRenderedPageBreak/>
        <w:t xml:space="preserve">Из таблицы видно, что у </w:t>
      </w:r>
      <w:r w:rsidR="00141660" w:rsidRPr="00020573">
        <w:rPr>
          <w:rFonts w:ascii="Times New Roman" w:hAnsi="Times New Roman" w:cs="Times New Roman"/>
          <w:sz w:val="20"/>
          <w:szCs w:val="20"/>
        </w:rPr>
        <w:t>27</w:t>
      </w:r>
      <w:r w:rsidRPr="00020573">
        <w:rPr>
          <w:rFonts w:ascii="Times New Roman" w:hAnsi="Times New Roman" w:cs="Times New Roman"/>
          <w:sz w:val="20"/>
          <w:szCs w:val="20"/>
        </w:rPr>
        <w:t xml:space="preserve">% участников подтверждены отметки. </w:t>
      </w:r>
    </w:p>
    <w:p w:rsidR="00197CB1" w:rsidRPr="00020573" w:rsidRDefault="00141660" w:rsidP="000205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20573">
        <w:rPr>
          <w:rFonts w:ascii="Times New Roman" w:hAnsi="Times New Roman" w:cs="Times New Roman"/>
          <w:sz w:val="20"/>
          <w:szCs w:val="20"/>
        </w:rPr>
        <w:t>5</w:t>
      </w:r>
      <w:r w:rsidR="00197CB1" w:rsidRPr="00020573">
        <w:rPr>
          <w:rFonts w:ascii="Times New Roman" w:hAnsi="Times New Roman" w:cs="Times New Roman"/>
          <w:sz w:val="20"/>
          <w:szCs w:val="20"/>
        </w:rPr>
        <w:t>% участников повысили отметки по итогу выполнения ВПР.</w:t>
      </w:r>
    </w:p>
    <w:p w:rsidR="00D817CB" w:rsidRPr="00020573" w:rsidRDefault="00141660" w:rsidP="000205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20573">
        <w:rPr>
          <w:rFonts w:ascii="Times New Roman" w:hAnsi="Times New Roman" w:cs="Times New Roman"/>
          <w:sz w:val="20"/>
          <w:szCs w:val="20"/>
        </w:rPr>
        <w:t>68</w:t>
      </w:r>
      <w:r w:rsidR="00611841" w:rsidRPr="00020573">
        <w:rPr>
          <w:rFonts w:ascii="Times New Roman" w:hAnsi="Times New Roman" w:cs="Times New Roman"/>
          <w:sz w:val="20"/>
          <w:szCs w:val="20"/>
        </w:rPr>
        <w:t>% участников показали не оч</w:t>
      </w:r>
      <w:r w:rsidR="005F1BCC" w:rsidRPr="00020573">
        <w:rPr>
          <w:rFonts w:ascii="Times New Roman" w:hAnsi="Times New Roman" w:cs="Times New Roman"/>
          <w:sz w:val="20"/>
          <w:szCs w:val="20"/>
        </w:rPr>
        <w:t xml:space="preserve">ень высокие знания по </w:t>
      </w:r>
      <w:r w:rsidR="00275461" w:rsidRPr="00020573">
        <w:rPr>
          <w:rFonts w:ascii="Times New Roman" w:hAnsi="Times New Roman" w:cs="Times New Roman"/>
          <w:sz w:val="20"/>
          <w:szCs w:val="20"/>
        </w:rPr>
        <w:t>истории</w:t>
      </w:r>
      <w:r w:rsidR="00611841" w:rsidRPr="00020573">
        <w:rPr>
          <w:rFonts w:ascii="Times New Roman" w:hAnsi="Times New Roman" w:cs="Times New Roman"/>
          <w:sz w:val="20"/>
          <w:szCs w:val="20"/>
        </w:rPr>
        <w:t xml:space="preserve"> и понизили отметки по итогу выполнения работы.</w:t>
      </w: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4110A3" w:rsidRDefault="00D817CB" w:rsidP="00192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209"/>
        <w:gridCol w:w="1952"/>
        <w:gridCol w:w="566"/>
        <w:gridCol w:w="666"/>
        <w:gridCol w:w="666"/>
        <w:gridCol w:w="666"/>
      </w:tblGrid>
      <w:tr w:rsidR="00141660" w:rsidRPr="00020573" w:rsidTr="00141660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История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462535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15,36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15,85</w:t>
            </w:r>
          </w:p>
        </w:tc>
      </w:tr>
      <w:tr w:rsidR="00141660" w:rsidRPr="00020573" w:rsidTr="001416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141660" w:rsidRPr="00020573" w:rsidRDefault="00141660" w:rsidP="00141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57ACA" w:rsidRPr="00020573" w:rsidRDefault="00F57ACA" w:rsidP="004D06CC">
      <w:pPr>
        <w:rPr>
          <w:rFonts w:ascii="Times New Roman" w:hAnsi="Times New Roman" w:cs="Times New Roman"/>
          <w:szCs w:val="28"/>
        </w:rPr>
      </w:pPr>
    </w:p>
    <w:p w:rsidR="00402739" w:rsidRDefault="00D817CB" w:rsidP="00192B0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41660"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6"/>
        <w:gridCol w:w="1209"/>
        <w:gridCol w:w="1952"/>
        <w:gridCol w:w="566"/>
        <w:gridCol w:w="666"/>
        <w:gridCol w:w="666"/>
        <w:gridCol w:w="666"/>
      </w:tblGrid>
      <w:tr w:rsidR="00141660" w:rsidRPr="00020573" w:rsidTr="00ED05E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41660" w:rsidRPr="00020573" w:rsidTr="00ED05E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14,09</w:t>
            </w:r>
          </w:p>
        </w:tc>
      </w:tr>
      <w:tr w:rsidR="00141660" w:rsidRPr="00020573" w:rsidTr="00ED05E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12,88</w:t>
            </w:r>
          </w:p>
        </w:tc>
      </w:tr>
      <w:tr w:rsidR="00141660" w:rsidRPr="00020573" w:rsidTr="00ED05E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141660" w:rsidRPr="00020573" w:rsidTr="00ED05E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FFFFF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141660" w:rsidRPr="00020573" w:rsidRDefault="00141660" w:rsidP="00ED0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65,22</w:t>
            </w:r>
          </w:p>
        </w:tc>
      </w:tr>
    </w:tbl>
    <w:p w:rsidR="00141660" w:rsidRPr="00020573" w:rsidRDefault="00141660" w:rsidP="0002057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bookmarkStart w:id="0" w:name="_GoBack"/>
    </w:p>
    <w:p w:rsidR="00D817CB" w:rsidRPr="00020573" w:rsidRDefault="00D817CB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  <w:b/>
        </w:rPr>
        <w:t xml:space="preserve">     </w:t>
      </w:r>
      <w:r w:rsidRPr="00020573">
        <w:rPr>
          <w:rFonts w:ascii="Times New Roman" w:hAnsi="Times New Roman" w:cs="Times New Roman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141660" w:rsidRPr="00020573">
        <w:rPr>
          <w:rFonts w:ascii="Times New Roman" w:hAnsi="Times New Roman" w:cs="Times New Roman"/>
        </w:rPr>
        <w:t xml:space="preserve"> </w:t>
      </w:r>
      <w:r w:rsidRPr="00020573">
        <w:rPr>
          <w:rFonts w:ascii="Times New Roman" w:hAnsi="Times New Roman" w:cs="Times New Roman"/>
        </w:rPr>
        <w:t xml:space="preserve">50%. Если результат ниже 50% - это говорит о </w:t>
      </w:r>
      <w:proofErr w:type="spellStart"/>
      <w:r w:rsidRPr="00020573">
        <w:rPr>
          <w:rFonts w:ascii="Times New Roman" w:hAnsi="Times New Roman" w:cs="Times New Roman"/>
        </w:rPr>
        <w:t>недостижении</w:t>
      </w:r>
      <w:proofErr w:type="spellEnd"/>
      <w:r w:rsidRPr="00020573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D817CB" w:rsidRPr="00020573" w:rsidRDefault="00D817CB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  <w:b/>
        </w:rPr>
        <w:t>Итоги выполнения заданий</w:t>
      </w:r>
      <w:r w:rsidRPr="00020573">
        <w:rPr>
          <w:rFonts w:ascii="Times New Roman" w:hAnsi="Times New Roman" w:cs="Times New Roman"/>
        </w:rPr>
        <w:t xml:space="preserve">: </w:t>
      </w:r>
    </w:p>
    <w:p w:rsidR="0045717A" w:rsidRPr="00020573" w:rsidRDefault="001911C2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lastRenderedPageBreak/>
        <w:t xml:space="preserve"> У</w:t>
      </w:r>
      <w:r w:rsidR="00197CB1" w:rsidRPr="00020573">
        <w:rPr>
          <w:rFonts w:ascii="Times New Roman" w:hAnsi="Times New Roman" w:cs="Times New Roman"/>
        </w:rPr>
        <w:t>чащиеся 8</w:t>
      </w:r>
      <w:r w:rsidR="00D817CB" w:rsidRPr="00020573">
        <w:rPr>
          <w:rFonts w:ascii="Times New Roman" w:hAnsi="Times New Roman" w:cs="Times New Roman"/>
        </w:rPr>
        <w:t>-х классов справились с пред</w:t>
      </w:r>
      <w:r w:rsidRPr="00020573">
        <w:rPr>
          <w:rFonts w:ascii="Times New Roman" w:hAnsi="Times New Roman" w:cs="Times New Roman"/>
        </w:rPr>
        <w:t>лож</w:t>
      </w:r>
      <w:r w:rsidR="00876F22" w:rsidRPr="00020573">
        <w:rPr>
          <w:rFonts w:ascii="Times New Roman" w:hAnsi="Times New Roman" w:cs="Times New Roman"/>
        </w:rPr>
        <w:t xml:space="preserve">енной работой, при этом </w:t>
      </w:r>
      <w:r w:rsidR="00941F29" w:rsidRPr="00020573">
        <w:rPr>
          <w:rFonts w:ascii="Times New Roman" w:hAnsi="Times New Roman" w:cs="Times New Roman"/>
        </w:rPr>
        <w:t>45,45</w:t>
      </w:r>
      <w:r w:rsidR="00D817CB" w:rsidRPr="00020573">
        <w:rPr>
          <w:rFonts w:ascii="Times New Roman" w:hAnsi="Times New Roman" w:cs="Times New Roman"/>
        </w:rPr>
        <w:t xml:space="preserve">% обучающихся показали высокий и выше среднего уровни достижения предметных и </w:t>
      </w:r>
      <w:proofErr w:type="spellStart"/>
      <w:r w:rsidR="00D817CB" w:rsidRPr="00020573">
        <w:rPr>
          <w:rFonts w:ascii="Times New Roman" w:hAnsi="Times New Roman" w:cs="Times New Roman"/>
        </w:rPr>
        <w:t>метапредметных</w:t>
      </w:r>
      <w:proofErr w:type="spellEnd"/>
      <w:r w:rsidR="00D817CB" w:rsidRPr="00020573">
        <w:rPr>
          <w:rFonts w:ascii="Times New Roman" w:hAnsi="Times New Roman" w:cs="Times New Roman"/>
        </w:rPr>
        <w:t xml:space="preserve"> результатов </w:t>
      </w:r>
      <w:r w:rsidR="00F54A07" w:rsidRPr="00020573">
        <w:rPr>
          <w:rFonts w:ascii="Times New Roman" w:hAnsi="Times New Roman" w:cs="Times New Roman"/>
        </w:rPr>
        <w:t xml:space="preserve">по </w:t>
      </w:r>
      <w:r w:rsidR="0045717A" w:rsidRPr="00020573">
        <w:rPr>
          <w:rFonts w:ascii="Times New Roman" w:hAnsi="Times New Roman" w:cs="Times New Roman"/>
        </w:rPr>
        <w:t>истории</w:t>
      </w:r>
      <w:r w:rsidR="001A0A14" w:rsidRPr="00020573">
        <w:rPr>
          <w:rFonts w:ascii="Times New Roman" w:hAnsi="Times New Roman" w:cs="Times New Roman"/>
        </w:rPr>
        <w:t xml:space="preserve">, что на </w:t>
      </w:r>
      <w:r w:rsidR="00941F29" w:rsidRPr="00020573">
        <w:rPr>
          <w:rFonts w:ascii="Times New Roman" w:hAnsi="Times New Roman" w:cs="Times New Roman"/>
        </w:rPr>
        <w:t>50,2</w:t>
      </w:r>
      <w:r w:rsidR="0045717A" w:rsidRPr="00020573">
        <w:rPr>
          <w:rFonts w:ascii="Times New Roman" w:hAnsi="Times New Roman" w:cs="Times New Roman"/>
        </w:rPr>
        <w:t>%</w:t>
      </w:r>
      <w:r w:rsidR="00941F29" w:rsidRPr="00020573">
        <w:rPr>
          <w:rFonts w:ascii="Times New Roman" w:hAnsi="Times New Roman" w:cs="Times New Roman"/>
        </w:rPr>
        <w:t xml:space="preserve"> ниже</w:t>
      </w:r>
      <w:r w:rsidR="00F54A07" w:rsidRPr="00020573">
        <w:rPr>
          <w:rFonts w:ascii="Times New Roman" w:hAnsi="Times New Roman" w:cs="Times New Roman"/>
        </w:rPr>
        <w:t>, чем в пр</w:t>
      </w:r>
      <w:r w:rsidR="00941F29" w:rsidRPr="00020573">
        <w:rPr>
          <w:rFonts w:ascii="Times New Roman" w:hAnsi="Times New Roman" w:cs="Times New Roman"/>
        </w:rPr>
        <w:t>ошлом году. 45,45</w:t>
      </w:r>
      <w:r w:rsidR="00D817CB" w:rsidRPr="00020573">
        <w:rPr>
          <w:rFonts w:ascii="Times New Roman" w:hAnsi="Times New Roman" w:cs="Times New Roman"/>
        </w:rPr>
        <w:t>% показ</w:t>
      </w:r>
      <w:r w:rsidRPr="00020573">
        <w:rPr>
          <w:rFonts w:ascii="Times New Roman" w:hAnsi="Times New Roman" w:cs="Times New Roman"/>
        </w:rPr>
        <w:t xml:space="preserve">али базовый уровень, что на </w:t>
      </w:r>
      <w:r w:rsidR="00941F29" w:rsidRPr="00020573">
        <w:rPr>
          <w:rFonts w:ascii="Times New Roman" w:hAnsi="Times New Roman" w:cs="Times New Roman"/>
        </w:rPr>
        <w:t>41,1% выше</w:t>
      </w:r>
      <w:r w:rsidR="00D817CB" w:rsidRPr="00020573">
        <w:rPr>
          <w:rFonts w:ascii="Times New Roman" w:hAnsi="Times New Roman" w:cs="Times New Roman"/>
        </w:rPr>
        <w:t>, чем в прошлом году.</w:t>
      </w:r>
      <w:r w:rsidR="00C66497" w:rsidRPr="00020573">
        <w:rPr>
          <w:rFonts w:ascii="Times New Roman" w:hAnsi="Times New Roman" w:cs="Times New Roman"/>
        </w:rPr>
        <w:t xml:space="preserve"> </w:t>
      </w:r>
      <w:r w:rsidR="00941F29" w:rsidRPr="00020573">
        <w:rPr>
          <w:rFonts w:ascii="Times New Roman" w:hAnsi="Times New Roman" w:cs="Times New Roman"/>
        </w:rPr>
        <w:t xml:space="preserve">Процент </w:t>
      </w:r>
      <w:proofErr w:type="gramStart"/>
      <w:r w:rsidR="00941F29" w:rsidRPr="00020573">
        <w:rPr>
          <w:rFonts w:ascii="Times New Roman" w:hAnsi="Times New Roman" w:cs="Times New Roman"/>
        </w:rPr>
        <w:t>учащихся, выполнивших</w:t>
      </w:r>
      <w:r w:rsidR="00DE2BE7" w:rsidRPr="00020573">
        <w:rPr>
          <w:rFonts w:ascii="Times New Roman" w:hAnsi="Times New Roman" w:cs="Times New Roman"/>
        </w:rPr>
        <w:t xml:space="preserve"> работу неудовлетворительно</w:t>
      </w:r>
      <w:r w:rsidR="00941F29" w:rsidRPr="00020573">
        <w:rPr>
          <w:rFonts w:ascii="Times New Roman" w:hAnsi="Times New Roman" w:cs="Times New Roman"/>
        </w:rPr>
        <w:t xml:space="preserve"> составляет</w:t>
      </w:r>
      <w:proofErr w:type="gramEnd"/>
      <w:r w:rsidR="00941F29" w:rsidRPr="00020573">
        <w:rPr>
          <w:rFonts w:ascii="Times New Roman" w:hAnsi="Times New Roman" w:cs="Times New Roman"/>
        </w:rPr>
        <w:t xml:space="preserve"> 9,09%</w:t>
      </w:r>
      <w:r w:rsidR="00DE2BE7" w:rsidRPr="00020573">
        <w:rPr>
          <w:rFonts w:ascii="Times New Roman" w:hAnsi="Times New Roman" w:cs="Times New Roman"/>
        </w:rPr>
        <w:t>,</w:t>
      </w:r>
      <w:r w:rsidR="00941F29" w:rsidRPr="00020573">
        <w:rPr>
          <w:rFonts w:ascii="Times New Roman" w:hAnsi="Times New Roman" w:cs="Times New Roman"/>
        </w:rPr>
        <w:t xml:space="preserve"> в 2023 году данные участники отсутствовали. </w:t>
      </w:r>
      <w:r w:rsidR="00DE2BE7" w:rsidRPr="00020573">
        <w:rPr>
          <w:rFonts w:ascii="Times New Roman" w:hAnsi="Times New Roman" w:cs="Times New Roman"/>
        </w:rPr>
        <w:t xml:space="preserve"> </w:t>
      </w:r>
      <w:r w:rsidR="00192B0C" w:rsidRPr="00020573">
        <w:rPr>
          <w:rFonts w:ascii="Times New Roman" w:hAnsi="Times New Roman" w:cs="Times New Roman"/>
        </w:rPr>
        <w:t>В целом, можно отметить, что учащиеся 8-х классо</w:t>
      </w:r>
      <w:r w:rsidR="00941F29" w:rsidRPr="00020573">
        <w:rPr>
          <w:rFonts w:ascii="Times New Roman" w:hAnsi="Times New Roman" w:cs="Times New Roman"/>
        </w:rPr>
        <w:t>в в 2024</w:t>
      </w:r>
      <w:r w:rsidR="00192B0C" w:rsidRPr="00020573">
        <w:rPr>
          <w:rFonts w:ascii="Times New Roman" w:hAnsi="Times New Roman" w:cs="Times New Roman"/>
        </w:rPr>
        <w:t xml:space="preserve"> году показали </w:t>
      </w:r>
      <w:r w:rsidR="00941F29" w:rsidRPr="00020573">
        <w:rPr>
          <w:rFonts w:ascii="Times New Roman" w:hAnsi="Times New Roman" w:cs="Times New Roman"/>
        </w:rPr>
        <w:t>более низкий</w:t>
      </w:r>
      <w:r w:rsidR="00D44635" w:rsidRPr="00020573">
        <w:rPr>
          <w:rFonts w:ascii="Times New Roman" w:hAnsi="Times New Roman" w:cs="Times New Roman"/>
        </w:rPr>
        <w:t xml:space="preserve"> </w:t>
      </w:r>
      <w:r w:rsidR="00192B0C" w:rsidRPr="00020573">
        <w:rPr>
          <w:rFonts w:ascii="Times New Roman" w:hAnsi="Times New Roman" w:cs="Times New Roman"/>
        </w:rPr>
        <w:t xml:space="preserve"> результат, </w:t>
      </w:r>
      <w:r w:rsidR="00D44635" w:rsidRPr="00020573">
        <w:rPr>
          <w:rFonts w:ascii="Times New Roman" w:hAnsi="Times New Roman" w:cs="Times New Roman"/>
        </w:rPr>
        <w:t xml:space="preserve">нежели </w:t>
      </w:r>
      <w:r w:rsidR="00941F29" w:rsidRPr="00020573">
        <w:rPr>
          <w:rFonts w:ascii="Times New Roman" w:hAnsi="Times New Roman" w:cs="Times New Roman"/>
        </w:rPr>
        <w:t xml:space="preserve"> весной 2023</w:t>
      </w:r>
      <w:r w:rsidR="00192B0C" w:rsidRPr="00020573">
        <w:rPr>
          <w:rFonts w:ascii="Times New Roman" w:hAnsi="Times New Roman" w:cs="Times New Roman"/>
        </w:rPr>
        <w:t xml:space="preserve"> года. </w:t>
      </w:r>
      <w:r w:rsidR="00D817CB" w:rsidRPr="00020573">
        <w:rPr>
          <w:rFonts w:ascii="Times New Roman" w:hAnsi="Times New Roman" w:cs="Times New Roman"/>
        </w:rPr>
        <w:t xml:space="preserve">Следует отметить, что ряд умений и </w:t>
      </w:r>
      <w:r w:rsidR="00DD0D51" w:rsidRPr="00020573">
        <w:rPr>
          <w:rFonts w:ascii="Times New Roman" w:hAnsi="Times New Roman" w:cs="Times New Roman"/>
        </w:rPr>
        <w:t xml:space="preserve">видов </w:t>
      </w:r>
      <w:proofErr w:type="gramStart"/>
      <w:r w:rsidR="00DD0D51" w:rsidRPr="00020573">
        <w:rPr>
          <w:rFonts w:ascii="Times New Roman" w:hAnsi="Times New Roman" w:cs="Times New Roman"/>
        </w:rPr>
        <w:t>деятельнос</w:t>
      </w:r>
      <w:r w:rsidR="00192B0C" w:rsidRPr="00020573">
        <w:rPr>
          <w:rFonts w:ascii="Times New Roman" w:hAnsi="Times New Roman" w:cs="Times New Roman"/>
        </w:rPr>
        <w:t>ти</w:t>
      </w:r>
      <w:proofErr w:type="gramEnd"/>
      <w:r w:rsidR="00192B0C" w:rsidRPr="00020573">
        <w:rPr>
          <w:rFonts w:ascii="Times New Roman" w:hAnsi="Times New Roman" w:cs="Times New Roman"/>
        </w:rPr>
        <w:t xml:space="preserve"> обучающихся 8</w:t>
      </w:r>
      <w:r w:rsidR="00D817CB" w:rsidRPr="00020573">
        <w:rPr>
          <w:rFonts w:ascii="Times New Roman" w:hAnsi="Times New Roman" w:cs="Times New Roman"/>
        </w:rPr>
        <w:t xml:space="preserve">-х классов по </w:t>
      </w:r>
      <w:r w:rsidR="0045717A" w:rsidRPr="00020573">
        <w:rPr>
          <w:rFonts w:ascii="Times New Roman" w:hAnsi="Times New Roman" w:cs="Times New Roman"/>
        </w:rPr>
        <w:t>истории</w:t>
      </w:r>
      <w:r w:rsidR="00D817CB" w:rsidRPr="00020573">
        <w:rPr>
          <w:rFonts w:ascii="Times New Roman" w:hAnsi="Times New Roman" w:cs="Times New Roman"/>
        </w:rPr>
        <w:t xml:space="preserve"> выполнен и может считаться выполненным на достаточным </w:t>
      </w:r>
      <w:r w:rsidR="00F54A07" w:rsidRPr="00020573">
        <w:rPr>
          <w:rFonts w:ascii="Times New Roman" w:hAnsi="Times New Roman" w:cs="Times New Roman"/>
        </w:rPr>
        <w:t>уровне. Такие проверяемые навыки,</w:t>
      </w:r>
      <w:r w:rsidR="00D817CB" w:rsidRPr="00020573">
        <w:rPr>
          <w:rFonts w:ascii="Times New Roman" w:hAnsi="Times New Roman" w:cs="Times New Roman"/>
        </w:rPr>
        <w:t xml:space="preserve"> как</w:t>
      </w:r>
      <w:r w:rsidR="00D44635" w:rsidRPr="00020573">
        <w:rPr>
          <w:rFonts w:ascii="Times New Roman" w:hAnsi="Times New Roman" w:cs="Times New Roman"/>
        </w:rPr>
        <w:t xml:space="preserve"> </w:t>
      </w:r>
      <w:r w:rsidR="00941F29" w:rsidRPr="00020573">
        <w:rPr>
          <w:rFonts w:ascii="Times New Roman" w:hAnsi="Times New Roman" w:cs="Times New Roman"/>
        </w:rPr>
        <w:t xml:space="preserve">смысловое чтение, умения искать, анализировать, сопоставлять и оценивать содержащуюся в различных источниках информацию о событиях и явлениях прошлого и настоящего,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 </w:t>
      </w:r>
      <w:r w:rsidR="0013434E" w:rsidRPr="00020573">
        <w:rPr>
          <w:rFonts w:ascii="Times New Roman" w:hAnsi="Times New Roman" w:cs="Times New Roman"/>
        </w:rPr>
        <w:t>можно считать наиболее освоенными школьниками.</w:t>
      </w:r>
    </w:p>
    <w:p w:rsidR="00941F29" w:rsidRPr="00020573" w:rsidRDefault="00D817CB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20573">
        <w:rPr>
          <w:rFonts w:ascii="Times New Roman" w:hAnsi="Times New Roman" w:cs="Times New Roman"/>
        </w:rPr>
        <w:t>К наименее сформированным мож</w:t>
      </w:r>
      <w:r w:rsidR="00DD0D51" w:rsidRPr="00020573">
        <w:rPr>
          <w:rFonts w:ascii="Times New Roman" w:hAnsi="Times New Roman" w:cs="Times New Roman"/>
        </w:rPr>
        <w:t>но отнести</w:t>
      </w:r>
      <w:r w:rsidR="00941F29" w:rsidRPr="00020573">
        <w:rPr>
          <w:rFonts w:ascii="Times New Roman" w:hAnsi="Times New Roman" w:cs="Times New Roman"/>
        </w:rPr>
        <w:t xml:space="preserve">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сферах, умение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</w:t>
      </w:r>
      <w:proofErr w:type="gramEnd"/>
      <w:r w:rsidR="00941F29" w:rsidRPr="00020573">
        <w:rPr>
          <w:rFonts w:ascii="Times New Roman" w:hAnsi="Times New Roman" w:cs="Times New Roman"/>
        </w:rPr>
        <w:t xml:space="preserve"> </w:t>
      </w:r>
      <w:proofErr w:type="gramStart"/>
      <w:r w:rsidR="00941F29" w:rsidRPr="00020573">
        <w:rPr>
          <w:rFonts w:ascii="Times New Roman" w:hAnsi="Times New Roman" w:cs="Times New Roman"/>
        </w:rPr>
        <w:t>соотносить хронологию истории России и всеобщей истории в Новое время, умение создавать, применять и преобразовывать знаки и символы, модели и схемы для решения учебных и познавательных задач, умение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</w:t>
      </w:r>
      <w:proofErr w:type="gramEnd"/>
      <w:r w:rsidR="00941F29" w:rsidRPr="00020573">
        <w:rPr>
          <w:rFonts w:ascii="Times New Roman" w:hAnsi="Times New Roman" w:cs="Times New Roman"/>
        </w:rPr>
        <w:t xml:space="preserve">., </w:t>
      </w:r>
      <w:proofErr w:type="gramStart"/>
      <w:r w:rsidR="00941F29" w:rsidRPr="00020573">
        <w:rPr>
          <w:rFonts w:ascii="Times New Roman" w:hAnsi="Times New Roman" w:cs="Times New Roman"/>
        </w:rPr>
        <w:t>умение  определять и аргументировать свое отношение к содержащейся в различных источниках информации о событиях и явлениях прошлого и настоящего,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ней, умение осознанно использовать речевые средства в соответствии с задачей коммуникации;</w:t>
      </w:r>
      <w:proofErr w:type="gramEnd"/>
      <w:r w:rsidR="00941F29" w:rsidRPr="00020573">
        <w:rPr>
          <w:rFonts w:ascii="Times New Roman" w:hAnsi="Times New Roman" w:cs="Times New Roman"/>
        </w:rPr>
        <w:t xml:space="preserve"> владение устной и письменной речью, монологической контекстной речью, умение оценивать правильность выполнения учебной задачи, собственные возможности ее решения, владение опытом историко-культурного, цивилизационного подхода к оценке социальных явлений, современных глобальных процессов, </w:t>
      </w:r>
      <w:proofErr w:type="spellStart"/>
      <w:r w:rsidR="00941F29" w:rsidRPr="00020573">
        <w:rPr>
          <w:rFonts w:ascii="Times New Roman" w:hAnsi="Times New Roman" w:cs="Times New Roman"/>
        </w:rPr>
        <w:t>сформированность</w:t>
      </w:r>
      <w:proofErr w:type="spellEnd"/>
      <w:r w:rsidR="00941F29" w:rsidRPr="00020573">
        <w:rPr>
          <w:rFonts w:ascii="Times New Roman" w:hAnsi="Times New Roman" w:cs="Times New Roman"/>
        </w:rPr>
        <w:t xml:space="preserve"> основ гражданской, </w:t>
      </w:r>
      <w:proofErr w:type="spellStart"/>
      <w:r w:rsidR="00941F29" w:rsidRPr="00020573">
        <w:rPr>
          <w:rFonts w:ascii="Times New Roman" w:hAnsi="Times New Roman" w:cs="Times New Roman"/>
        </w:rPr>
        <w:t>этнонациональной</w:t>
      </w:r>
      <w:proofErr w:type="spellEnd"/>
      <w:r w:rsidR="00941F29" w:rsidRPr="00020573">
        <w:rPr>
          <w:rFonts w:ascii="Times New Roman" w:hAnsi="Times New Roman" w:cs="Times New Roman"/>
        </w:rPr>
        <w:t>, социальной, культурной самоидентификации личности обучающегося.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45717A" w:rsidRPr="00020573" w:rsidRDefault="0045717A" w:rsidP="0002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20573">
        <w:rPr>
          <w:rFonts w:ascii="Times New Roman" w:hAnsi="Times New Roman" w:cs="Times New Roman"/>
          <w:b/>
        </w:rPr>
        <w:t>Рекомендации</w:t>
      </w:r>
    </w:p>
    <w:p w:rsidR="0045717A" w:rsidRPr="00020573" w:rsidRDefault="0045717A" w:rsidP="0002057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20573">
        <w:rPr>
          <w:rFonts w:ascii="Times New Roman" w:eastAsia="Times New Roman" w:hAnsi="Times New Roman" w:cs="Times New Roman"/>
          <w:lang w:eastAsia="ru-RU"/>
        </w:rPr>
        <w:t>На методических объединениях проанализировать типичные ошибки ВПР</w:t>
      </w:r>
      <w:r w:rsidR="00141660" w:rsidRPr="00020573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020573">
        <w:rPr>
          <w:rFonts w:ascii="Times New Roman" w:eastAsia="Times New Roman" w:hAnsi="Times New Roman" w:cs="Times New Roman"/>
          <w:lang w:eastAsia="ru-RU"/>
        </w:rPr>
        <w:t xml:space="preserve"> года, спланировать работу по ликвидации проблемных полей.</w:t>
      </w:r>
    </w:p>
    <w:p w:rsidR="0045717A" w:rsidRPr="00020573" w:rsidRDefault="0045717A" w:rsidP="00020573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 xml:space="preserve">Внести изменения в тематическое планирование и технологические карты уроков (планы-конспекты уроков) с указанием количества часов отводимых на формирование и развитие несформированных в полном объеме умений.  </w:t>
      </w:r>
    </w:p>
    <w:p w:rsidR="0045717A" w:rsidRPr="00020573" w:rsidRDefault="0045717A" w:rsidP="00020573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5717A" w:rsidRPr="00020573" w:rsidRDefault="0045717A" w:rsidP="00020573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>Продолжить работу по организации практических работ с картами, текстами, статистическими материалами, дополнительными источниками информации.</w:t>
      </w:r>
    </w:p>
    <w:p w:rsidR="0045717A" w:rsidRPr="00020573" w:rsidRDefault="0045717A" w:rsidP="00020573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>Включить в уроки истории задания, которые ученики выполнили на низком уровне.</w:t>
      </w:r>
    </w:p>
    <w:p w:rsidR="0045717A" w:rsidRPr="00020573" w:rsidRDefault="0045717A" w:rsidP="00020573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 xml:space="preserve">Организовать </w:t>
      </w:r>
      <w:proofErr w:type="gramStart"/>
      <w:r w:rsidRPr="00020573">
        <w:rPr>
          <w:rFonts w:ascii="Times New Roman" w:hAnsi="Times New Roman" w:cs="Times New Roman"/>
        </w:rPr>
        <w:t>индивидуальную</w:t>
      </w:r>
      <w:proofErr w:type="gramEnd"/>
      <w:r w:rsidRPr="00020573">
        <w:rPr>
          <w:rFonts w:ascii="Times New Roman" w:hAnsi="Times New Roman" w:cs="Times New Roman"/>
        </w:rPr>
        <w:t>,  групповую работы с обучающимися, имеющими затруднения в достижении планируемых    результатов.  Возвращаться к повторению основных понятий, на каждом уроке по 5- 7 минут.</w:t>
      </w:r>
    </w:p>
    <w:p w:rsidR="0045717A" w:rsidRPr="00020573" w:rsidRDefault="0045717A" w:rsidP="00020573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>Дополнит</w:t>
      </w:r>
      <w:r w:rsidR="00141660" w:rsidRPr="00020573">
        <w:rPr>
          <w:rFonts w:ascii="Times New Roman" w:hAnsi="Times New Roman" w:cs="Times New Roman"/>
        </w:rPr>
        <w:t>ь банк заданий с учётом ВПР 2024</w:t>
      </w:r>
      <w:r w:rsidRPr="00020573">
        <w:rPr>
          <w:rFonts w:ascii="Times New Roman" w:hAnsi="Times New Roman" w:cs="Times New Roman"/>
        </w:rPr>
        <w:t xml:space="preserve"> года.</w:t>
      </w:r>
    </w:p>
    <w:p w:rsidR="004407FA" w:rsidRPr="00020573" w:rsidRDefault="0045717A" w:rsidP="00020573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020573">
        <w:rPr>
          <w:rFonts w:ascii="Times New Roman" w:hAnsi="Times New Roman" w:cs="Times New Roman"/>
        </w:rPr>
        <w:t xml:space="preserve">Совершенствовать содержание и формы </w:t>
      </w:r>
      <w:proofErr w:type="spellStart"/>
      <w:r w:rsidRPr="00020573">
        <w:rPr>
          <w:rFonts w:ascii="Times New Roman" w:hAnsi="Times New Roman" w:cs="Times New Roman"/>
        </w:rPr>
        <w:t>внутришкольного</w:t>
      </w:r>
      <w:proofErr w:type="spellEnd"/>
      <w:r w:rsidRPr="00020573">
        <w:rPr>
          <w:rFonts w:ascii="Times New Roman" w:hAnsi="Times New Roman" w:cs="Times New Roman"/>
        </w:rPr>
        <w:t xml:space="preserve"> контроля для повышения квалификации, обмена опытом учителей истории на заседаниях кафедры по актуальным вопросам достижения учащимися планируемых результатов, д</w:t>
      </w:r>
      <w:r w:rsidR="007C4F68" w:rsidRPr="00020573">
        <w:rPr>
          <w:rFonts w:ascii="Times New Roman" w:hAnsi="Times New Roman" w:cs="Times New Roman"/>
        </w:rPr>
        <w:t>иагностики и оценки результатов.</w:t>
      </w:r>
      <w:bookmarkEnd w:id="0"/>
    </w:p>
    <w:sectPr w:rsidR="004407FA" w:rsidRPr="00020573" w:rsidSect="000A2FFE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42" w:rsidRDefault="00F72A42" w:rsidP="00F57ACA">
      <w:pPr>
        <w:spacing w:after="0" w:line="240" w:lineRule="auto"/>
      </w:pPr>
      <w:r>
        <w:separator/>
      </w:r>
    </w:p>
  </w:endnote>
  <w:endnote w:type="continuationSeparator" w:id="0">
    <w:p w:rsidR="00F72A42" w:rsidRDefault="00F72A42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EndPr/>
    <w:sdtContent>
      <w:p w:rsidR="00427022" w:rsidRDefault="00427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573">
          <w:rPr>
            <w:noProof/>
          </w:rPr>
          <w:t>1</w:t>
        </w:r>
        <w:r>
          <w:fldChar w:fldCharType="end"/>
        </w:r>
      </w:p>
    </w:sdtContent>
  </w:sdt>
  <w:p w:rsidR="00427022" w:rsidRDefault="004270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42" w:rsidRDefault="00F72A42" w:rsidP="00F57ACA">
      <w:pPr>
        <w:spacing w:after="0" w:line="240" w:lineRule="auto"/>
      </w:pPr>
      <w:r>
        <w:separator/>
      </w:r>
    </w:p>
  </w:footnote>
  <w:footnote w:type="continuationSeparator" w:id="0">
    <w:p w:rsidR="00F72A42" w:rsidRDefault="00F72A42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710E53"/>
    <w:multiLevelType w:val="hybridMultilevel"/>
    <w:tmpl w:val="FBD2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C6D9E"/>
    <w:multiLevelType w:val="hybridMultilevel"/>
    <w:tmpl w:val="9348C23A"/>
    <w:lvl w:ilvl="0" w:tplc="7C02DC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80B07"/>
    <w:multiLevelType w:val="hybridMultilevel"/>
    <w:tmpl w:val="E44A74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B671DC"/>
    <w:multiLevelType w:val="hybridMultilevel"/>
    <w:tmpl w:val="9D1CC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21AB8"/>
    <w:multiLevelType w:val="hybridMultilevel"/>
    <w:tmpl w:val="7A6858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676E22D5"/>
    <w:multiLevelType w:val="hybridMultilevel"/>
    <w:tmpl w:val="3232078C"/>
    <w:lvl w:ilvl="0" w:tplc="F680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C0F4C"/>
    <w:multiLevelType w:val="hybridMultilevel"/>
    <w:tmpl w:val="443AF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20573"/>
    <w:rsid w:val="00061F48"/>
    <w:rsid w:val="000A2FFE"/>
    <w:rsid w:val="000C1B5D"/>
    <w:rsid w:val="00114D6B"/>
    <w:rsid w:val="0012117C"/>
    <w:rsid w:val="0013434E"/>
    <w:rsid w:val="00141660"/>
    <w:rsid w:val="00143D0E"/>
    <w:rsid w:val="001446EC"/>
    <w:rsid w:val="001909EA"/>
    <w:rsid w:val="001911C2"/>
    <w:rsid w:val="00192B0C"/>
    <w:rsid w:val="00197CB1"/>
    <w:rsid w:val="001A0A14"/>
    <w:rsid w:val="001A4669"/>
    <w:rsid w:val="001D1405"/>
    <w:rsid w:val="001F4E54"/>
    <w:rsid w:val="00241DBF"/>
    <w:rsid w:val="00255190"/>
    <w:rsid w:val="00275461"/>
    <w:rsid w:val="002B1D5A"/>
    <w:rsid w:val="002B2086"/>
    <w:rsid w:val="002B67EA"/>
    <w:rsid w:val="002F1496"/>
    <w:rsid w:val="0031782B"/>
    <w:rsid w:val="003718A4"/>
    <w:rsid w:val="00373182"/>
    <w:rsid w:val="00393C41"/>
    <w:rsid w:val="003A6034"/>
    <w:rsid w:val="003A62C8"/>
    <w:rsid w:val="003A7C58"/>
    <w:rsid w:val="003E30F6"/>
    <w:rsid w:val="00401D99"/>
    <w:rsid w:val="00402739"/>
    <w:rsid w:val="004110A3"/>
    <w:rsid w:val="0042364A"/>
    <w:rsid w:val="00427022"/>
    <w:rsid w:val="0043430D"/>
    <w:rsid w:val="004407FA"/>
    <w:rsid w:val="0045717A"/>
    <w:rsid w:val="00467290"/>
    <w:rsid w:val="00476FAF"/>
    <w:rsid w:val="004D06CC"/>
    <w:rsid w:val="005019C9"/>
    <w:rsid w:val="00516971"/>
    <w:rsid w:val="00525213"/>
    <w:rsid w:val="0055613A"/>
    <w:rsid w:val="005A2A43"/>
    <w:rsid w:val="005A3EC7"/>
    <w:rsid w:val="005F1BCC"/>
    <w:rsid w:val="00611841"/>
    <w:rsid w:val="00675D92"/>
    <w:rsid w:val="006A56D1"/>
    <w:rsid w:val="006C0E64"/>
    <w:rsid w:val="006C4B8B"/>
    <w:rsid w:val="007106EA"/>
    <w:rsid w:val="0073497D"/>
    <w:rsid w:val="00745F52"/>
    <w:rsid w:val="00761C8A"/>
    <w:rsid w:val="007B2DC2"/>
    <w:rsid w:val="007C4EE2"/>
    <w:rsid w:val="007C4F68"/>
    <w:rsid w:val="007D7E7D"/>
    <w:rsid w:val="007E2734"/>
    <w:rsid w:val="00806D3B"/>
    <w:rsid w:val="00815AD2"/>
    <w:rsid w:val="008265BE"/>
    <w:rsid w:val="008614F6"/>
    <w:rsid w:val="00876F22"/>
    <w:rsid w:val="00882DEA"/>
    <w:rsid w:val="008862F7"/>
    <w:rsid w:val="00897D34"/>
    <w:rsid w:val="00941F29"/>
    <w:rsid w:val="00992C1E"/>
    <w:rsid w:val="009B4B53"/>
    <w:rsid w:val="009C78D3"/>
    <w:rsid w:val="00A135A1"/>
    <w:rsid w:val="00A5747F"/>
    <w:rsid w:val="00B13904"/>
    <w:rsid w:val="00B25B88"/>
    <w:rsid w:val="00B646CD"/>
    <w:rsid w:val="00B840C0"/>
    <w:rsid w:val="00BE6808"/>
    <w:rsid w:val="00C426BD"/>
    <w:rsid w:val="00C442FC"/>
    <w:rsid w:val="00C66497"/>
    <w:rsid w:val="00D002B5"/>
    <w:rsid w:val="00D21B6D"/>
    <w:rsid w:val="00D22CF6"/>
    <w:rsid w:val="00D2447B"/>
    <w:rsid w:val="00D3189E"/>
    <w:rsid w:val="00D40197"/>
    <w:rsid w:val="00D44635"/>
    <w:rsid w:val="00D61908"/>
    <w:rsid w:val="00D62D3A"/>
    <w:rsid w:val="00D817CB"/>
    <w:rsid w:val="00D845E4"/>
    <w:rsid w:val="00DC29DB"/>
    <w:rsid w:val="00DD0D51"/>
    <w:rsid w:val="00DE2BE7"/>
    <w:rsid w:val="00E07A90"/>
    <w:rsid w:val="00E1300B"/>
    <w:rsid w:val="00E3772E"/>
    <w:rsid w:val="00E654A3"/>
    <w:rsid w:val="00E930F6"/>
    <w:rsid w:val="00F2406A"/>
    <w:rsid w:val="00F34555"/>
    <w:rsid w:val="00F54A07"/>
    <w:rsid w:val="00F57ACA"/>
    <w:rsid w:val="00F640D9"/>
    <w:rsid w:val="00F72A42"/>
    <w:rsid w:val="00FB1276"/>
    <w:rsid w:val="00FB56E9"/>
    <w:rsid w:val="00FD0EAE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  <w:style w:type="paragraph" w:customStyle="1" w:styleId="Standard">
    <w:name w:val="Standard"/>
    <w:rsid w:val="00D4463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  <w:style w:type="paragraph" w:customStyle="1" w:styleId="Standard">
    <w:name w:val="Standard"/>
    <w:rsid w:val="00D4463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4479-01DF-4DF4-A611-CBFFB3EF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4581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2023-06-08T05:22:00Z</dcterms:created>
  <dcterms:modified xsi:type="dcterms:W3CDTF">2024-08-02T03:55:00Z</dcterms:modified>
</cp:coreProperties>
</file>