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63" w:rsidRPr="00462C76" w:rsidRDefault="00F60E79" w:rsidP="00462C76">
      <w:pPr>
        <w:pStyle w:val="a3"/>
        <w:spacing w:before="68"/>
        <w:ind w:left="3825" w:right="3526"/>
        <w:jc w:val="center"/>
        <w:rPr>
          <w:spacing w:val="-2"/>
        </w:rPr>
      </w:pPr>
      <w:bookmarkStart w:id="0" w:name="_GoBack"/>
      <w:r>
        <w:t>Бюджетное</w:t>
      </w:r>
      <w:r w:rsidR="00D0342D">
        <w:rPr>
          <w:spacing w:val="-10"/>
        </w:rPr>
        <w:t xml:space="preserve"> </w:t>
      </w:r>
      <w:r w:rsidR="00D0342D">
        <w:t>общеобразовательное</w:t>
      </w:r>
      <w:r w:rsidR="00D0342D">
        <w:rPr>
          <w:spacing w:val="-8"/>
        </w:rPr>
        <w:t xml:space="preserve"> </w:t>
      </w:r>
      <w:r w:rsidR="00D0342D">
        <w:rPr>
          <w:spacing w:val="-2"/>
        </w:rPr>
        <w:t>учреждение</w:t>
      </w:r>
      <w:r>
        <w:rPr>
          <w:spacing w:val="-2"/>
        </w:rPr>
        <w:t xml:space="preserve"> города Омска</w:t>
      </w:r>
      <w:r>
        <w:t xml:space="preserve"> </w:t>
      </w:r>
      <w:r w:rsidR="00D0342D">
        <w:t>«</w:t>
      </w:r>
      <w:r>
        <w:t>Гимназия</w:t>
      </w:r>
      <w:r w:rsidR="00462C76">
        <w:rPr>
          <w:spacing w:val="-1"/>
        </w:rPr>
        <w:t xml:space="preserve"> </w:t>
      </w:r>
      <w:r>
        <w:rPr>
          <w:spacing w:val="-5"/>
        </w:rPr>
        <w:t>№</w:t>
      </w:r>
      <w:r w:rsidR="00462C76">
        <w:rPr>
          <w:spacing w:val="-5"/>
        </w:rPr>
        <w:t xml:space="preserve"> </w:t>
      </w:r>
      <w:r>
        <w:rPr>
          <w:spacing w:val="-5"/>
        </w:rPr>
        <w:t>26</w:t>
      </w:r>
      <w:r w:rsidR="00D0342D">
        <w:rPr>
          <w:spacing w:val="-5"/>
        </w:rPr>
        <w:t>»</w:t>
      </w:r>
    </w:p>
    <w:bookmarkEnd w:id="0"/>
    <w:p w:rsidR="00CD5D63" w:rsidRDefault="00CD5D63">
      <w:pPr>
        <w:rPr>
          <w:b/>
          <w:sz w:val="24"/>
        </w:rPr>
      </w:pPr>
    </w:p>
    <w:p w:rsidR="00CD5D63" w:rsidRDefault="00D0342D">
      <w:pPr>
        <w:pStyle w:val="a3"/>
        <w:spacing w:before="0"/>
        <w:ind w:left="3825" w:right="3825"/>
        <w:jc w:val="center"/>
      </w:pPr>
      <w:r>
        <w:t>Аннотации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7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 xml:space="preserve">плана основной образовательной программы начального общего </w:t>
      </w:r>
      <w:proofErr w:type="gramStart"/>
      <w:r>
        <w:t>образования(</w:t>
      </w:r>
      <w:proofErr w:type="gramEnd"/>
      <w:r>
        <w:t>1–4 классы) на 2025 – 2026 учебный год</w:t>
      </w:r>
    </w:p>
    <w:p w:rsidR="00CD5D63" w:rsidRDefault="00CD5D63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CD5D63" w:rsidTr="00DF2522">
        <w:trPr>
          <w:trHeight w:val="359"/>
        </w:trPr>
        <w:tc>
          <w:tcPr>
            <w:tcW w:w="2405" w:type="dxa"/>
            <w:shd w:val="clear" w:color="auto" w:fill="FFFFFF" w:themeFill="background1"/>
          </w:tcPr>
          <w:p w:rsidR="00CD5D63" w:rsidRDefault="00D0342D">
            <w:pPr>
              <w:pStyle w:val="TableParagraph"/>
              <w:spacing w:before="39"/>
              <w:ind w:left="7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329" w:type="dxa"/>
            <w:shd w:val="clear" w:color="auto" w:fill="FFFFFF" w:themeFill="background1"/>
          </w:tcPr>
          <w:p w:rsidR="00CD5D63" w:rsidRDefault="00D0342D">
            <w:pPr>
              <w:pStyle w:val="TableParagraph"/>
              <w:spacing w:before="39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</w:tr>
      <w:tr w:rsidR="00CD5D63" w:rsidTr="00DF2522">
        <w:trPr>
          <w:trHeight w:val="7931"/>
        </w:trPr>
        <w:tc>
          <w:tcPr>
            <w:tcW w:w="2405" w:type="dxa"/>
            <w:shd w:val="clear" w:color="auto" w:fill="FFFFFF" w:themeFill="background1"/>
          </w:tcPr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D5D63" w:rsidRDefault="00D0342D">
            <w:pPr>
              <w:pStyle w:val="TableParagraph"/>
              <w:ind w:left="859" w:right="428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язык </w:t>
            </w: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3329" w:type="dxa"/>
            <w:shd w:val="clear" w:color="auto" w:fill="FFFFFF" w:themeFill="background1"/>
          </w:tcPr>
          <w:p w:rsidR="00CD5D63" w:rsidRDefault="00D0342D">
            <w:pPr>
              <w:pStyle w:val="TableParagraph"/>
              <w:ind w:left="115" w:right="4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«Русский язык», а также ориентирована на целевые приоритеты, сформулированные в федеральной рабочей программе воспитания.</w:t>
            </w:r>
          </w:p>
          <w:p w:rsidR="00CD5D63" w:rsidRDefault="00D0342D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целей:</w:t>
            </w:r>
          </w:p>
          <w:p w:rsidR="00CD5D63" w:rsidRDefault="00D0342D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19" w:line="218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CD5D63" w:rsidRDefault="00D0342D">
            <w:pPr>
              <w:pStyle w:val="TableParagraph"/>
              <w:spacing w:before="6"/>
              <w:ind w:left="835" w:right="105"/>
              <w:jc w:val="both"/>
              <w:rPr>
                <w:sz w:val="24"/>
              </w:rPr>
            </w:pP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CD5D63" w:rsidRDefault="00D0342D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49" w:line="19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 говорение, чтение, письмо;</w:t>
            </w:r>
          </w:p>
          <w:p w:rsidR="00CD5D63" w:rsidRDefault="00D0342D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34" w:line="218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 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</w:p>
          <w:p w:rsidR="00CD5D63" w:rsidRDefault="00D0342D">
            <w:pPr>
              <w:pStyle w:val="TableParagraph"/>
              <w:spacing w:before="6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пунктуационных)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этикета;</w:t>
            </w:r>
          </w:p>
          <w:p w:rsidR="00CD5D63" w:rsidRDefault="00D0342D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46" w:line="199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лексических, грамматических, орфографических, пунктуационных) и речевого этикета;</w:t>
            </w:r>
          </w:p>
          <w:p w:rsidR="00CD5D63" w:rsidRDefault="00D0342D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58" w:line="199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CD5D63" w:rsidRDefault="00D0342D">
            <w:pPr>
              <w:pStyle w:val="TableParagraph"/>
              <w:spacing w:before="12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НОО, планируемых результатов начального общего образования в 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 (1класс), УМК “Русский язык” Климанова Л.Ф., Бабушкина Т.В.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(1, 2, 3, 4 классы).</w:t>
            </w:r>
          </w:p>
          <w:p w:rsidR="00CD5D63" w:rsidRDefault="00D0342D">
            <w:pPr>
              <w:pStyle w:val="TableParagraph"/>
              <w:ind w:left="115" w:right="49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 грамоте”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“Графика», «Письмо”,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пунктуация”;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рамках “Систематического курса” - “Общие сведения о языке”, “Фонетика”, “Графика”, “Орфоэпия”, “Лексика”, “Синтаксис”,</w:t>
            </w:r>
          </w:p>
          <w:p w:rsidR="00CD5D63" w:rsidRDefault="00D0342D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“Орфография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пунктуация”,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речи”.</w:t>
            </w:r>
          </w:p>
        </w:tc>
      </w:tr>
    </w:tbl>
    <w:p w:rsidR="00CD5D63" w:rsidRDefault="00CD5D63">
      <w:pPr>
        <w:pStyle w:val="TableParagraph"/>
        <w:spacing w:line="264" w:lineRule="exact"/>
        <w:jc w:val="both"/>
        <w:rPr>
          <w:sz w:val="24"/>
        </w:rPr>
        <w:sectPr w:rsidR="00CD5D63">
          <w:type w:val="continuous"/>
          <w:pgSz w:w="16850" w:h="11920" w:orient="landscape"/>
          <w:pgMar w:top="280" w:right="425" w:bottom="280" w:left="425" w:header="720" w:footer="720" w:gutter="0"/>
          <w:cols w:space="720"/>
        </w:sectPr>
      </w:pPr>
    </w:p>
    <w:p w:rsidR="00CD5D63" w:rsidRDefault="00CD5D6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CD5D63">
        <w:trPr>
          <w:trHeight w:val="2587"/>
        </w:trPr>
        <w:tc>
          <w:tcPr>
            <w:tcW w:w="2405" w:type="dxa"/>
          </w:tcPr>
          <w:p w:rsidR="00CD5D63" w:rsidRDefault="00CD5D63">
            <w:pPr>
              <w:pStyle w:val="TableParagraph"/>
            </w:pPr>
          </w:p>
        </w:tc>
        <w:tc>
          <w:tcPr>
            <w:tcW w:w="13329" w:type="dxa"/>
          </w:tcPr>
          <w:p w:rsidR="00CD5D63" w:rsidRDefault="00D0342D">
            <w:pPr>
              <w:pStyle w:val="TableParagraph"/>
              <w:ind w:left="115" w:right="4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 “Общие сведения о русском языке”, “Фонетика и графика”, “Орфоэпия”, “Лексика”, “Состав слова” 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 “Морфология”, “Синтаксис”, “Орфография и пунктуация”, “Развитие речи”.</w:t>
            </w:r>
          </w:p>
          <w:p w:rsidR="00CD5D63" w:rsidRDefault="00D0342D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 язык”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CD5D63" w:rsidRDefault="00D0342D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38" w:line="199" w:lineRule="auto"/>
              <w:ind w:right="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письму в период обучения грамоте и 73 ч (10 учебных недель) – урокам русского языка.</w:t>
            </w:r>
          </w:p>
          <w:p w:rsidR="00CD5D63" w:rsidRDefault="00D0342D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13" w:line="34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CD5D63">
        <w:trPr>
          <w:trHeight w:val="1024"/>
        </w:trPr>
        <w:tc>
          <w:tcPr>
            <w:tcW w:w="2405" w:type="dxa"/>
            <w:tcBorders>
              <w:bottom w:val="nil"/>
            </w:tcBorders>
          </w:tcPr>
          <w:p w:rsidR="00CD5D63" w:rsidRDefault="00D0342D">
            <w:pPr>
              <w:pStyle w:val="TableParagraph"/>
              <w:spacing w:before="131"/>
              <w:ind w:left="106"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Литературное чтение</w:t>
            </w:r>
          </w:p>
          <w:p w:rsidR="00CD5D63" w:rsidRDefault="00D0342D">
            <w:pPr>
              <w:pStyle w:val="TableParagraph"/>
              <w:spacing w:line="274" w:lineRule="exact"/>
              <w:ind w:left="106" w:right="1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3329" w:type="dxa"/>
            <w:tcBorders>
              <w:bottom w:val="nil"/>
            </w:tcBorders>
          </w:tcPr>
          <w:p w:rsidR="00CD5D63" w:rsidRDefault="00D0342D">
            <w:pPr>
              <w:pStyle w:val="TableParagraph"/>
              <w:spacing w:line="223" w:lineRule="auto"/>
              <w:ind w:left="115" w:right="9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чтение») 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начального</w:t>
            </w:r>
          </w:p>
          <w:p w:rsidR="00CD5D63" w:rsidRDefault="00D0342D">
            <w:pPr>
              <w:pStyle w:val="TableParagraph"/>
              <w:tabs>
                <w:tab w:val="left" w:pos="1087"/>
                <w:tab w:val="left" w:pos="2578"/>
                <w:tab w:val="left" w:pos="4246"/>
                <w:tab w:val="left" w:pos="6286"/>
                <w:tab w:val="left" w:pos="8316"/>
                <w:tab w:val="left" w:pos="9543"/>
                <w:tab w:val="left" w:pos="10921"/>
                <w:tab w:val="left" w:pos="11893"/>
              </w:tabs>
              <w:spacing w:line="256" w:lineRule="exact"/>
              <w:ind w:left="115" w:right="91"/>
              <w:rPr>
                <w:sz w:val="24"/>
              </w:rPr>
            </w:pP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образования, </w:t>
            </w:r>
            <w:r>
              <w:rPr>
                <w:sz w:val="24"/>
              </w:rPr>
              <w:t>Федеральной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</w:p>
        </w:tc>
      </w:tr>
      <w:tr w:rsidR="00CD5D63">
        <w:trPr>
          <w:trHeight w:val="254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3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</w:p>
        </w:tc>
      </w:tr>
      <w:tr w:rsidR="00CD5D63">
        <w:trPr>
          <w:trHeight w:val="255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color w:val="333333"/>
                <w:spacing w:val="-2"/>
                <w:sz w:val="24"/>
              </w:rPr>
              <w:t>.</w:t>
            </w:r>
          </w:p>
        </w:tc>
      </w:tr>
      <w:tr w:rsidR="00CD5D63">
        <w:trPr>
          <w:trHeight w:val="256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читательской</w:t>
            </w:r>
          </w:p>
        </w:tc>
      </w:tr>
      <w:tr w:rsidR="00CD5D63">
        <w:trPr>
          <w:trHeight w:val="255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повседневной</w:t>
            </w:r>
          </w:p>
        </w:tc>
      </w:tr>
      <w:tr w:rsidR="00CD5D63">
        <w:trPr>
          <w:trHeight w:val="255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произведение.</w:t>
            </w:r>
          </w:p>
        </w:tc>
      </w:tr>
      <w:tr w:rsidR="00CD5D63">
        <w:trPr>
          <w:trHeight w:val="257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D5D63">
        <w:trPr>
          <w:trHeight w:val="255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“Литературное</w:t>
            </w:r>
          </w:p>
        </w:tc>
      </w:tr>
      <w:tr w:rsidR="00CD5D63">
        <w:trPr>
          <w:trHeight w:val="255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классы).</w:t>
            </w:r>
          </w:p>
        </w:tc>
      </w:tr>
      <w:tr w:rsidR="00CD5D63">
        <w:trPr>
          <w:trHeight w:val="262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4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курсом</w:t>
            </w:r>
          </w:p>
        </w:tc>
      </w:tr>
      <w:tr w:rsidR="00CD5D63">
        <w:trPr>
          <w:trHeight w:val="272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“Обучение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грамоте”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(180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ч.: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чтение”)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предусматривает</w:t>
            </w:r>
          </w:p>
        </w:tc>
      </w:tr>
      <w:tr w:rsidR="00CD5D63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</w:tc>
      </w:tr>
      <w:tr w:rsidR="00CD5D63">
        <w:trPr>
          <w:trHeight w:val="272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“Литературное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учебных</w:t>
            </w:r>
            <w:r>
              <w:rPr>
                <w:spacing w:val="-2"/>
                <w:sz w:val="24"/>
              </w:rPr>
              <w:t xml:space="preserve"> недель.</w:t>
            </w:r>
          </w:p>
        </w:tc>
      </w:tr>
      <w:tr w:rsidR="00CD5D63">
        <w:trPr>
          <w:trHeight w:val="261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42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литературная</w:t>
            </w:r>
          </w:p>
        </w:tc>
      </w:tr>
      <w:tr w:rsidR="00CD5D63">
        <w:trPr>
          <w:trHeight w:val="255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фольклорные</w:t>
            </w:r>
          </w:p>
        </w:tc>
      </w:tr>
      <w:tr w:rsidR="00CD5D63">
        <w:trPr>
          <w:trHeight w:val="257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жанры”,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братьях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меньших”,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чудесах</w:t>
            </w:r>
          </w:p>
        </w:tc>
      </w:tr>
      <w:tr w:rsidR="00CD5D63">
        <w:trPr>
          <w:trHeight w:val="255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книгой).</w:t>
            </w:r>
          </w:p>
        </w:tc>
      </w:tr>
      <w:tr w:rsidR="00CD5D63">
        <w:trPr>
          <w:trHeight w:val="255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</w:tc>
      </w:tr>
      <w:tr w:rsidR="00CD5D63">
        <w:trPr>
          <w:trHeight w:val="256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родной</w:t>
            </w:r>
          </w:p>
        </w:tc>
      </w:tr>
      <w:tr w:rsidR="00CD5D63">
        <w:trPr>
          <w:trHeight w:val="255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семье”,</w:t>
            </w:r>
          </w:p>
        </w:tc>
      </w:tr>
      <w:tr w:rsidR="00CD5D63">
        <w:trPr>
          <w:trHeight w:val="255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литературой).</w:t>
            </w:r>
          </w:p>
        </w:tc>
      </w:tr>
      <w:tr w:rsidR="00CD5D63">
        <w:trPr>
          <w:trHeight w:val="255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истории”,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“Фольклор</w:t>
            </w:r>
          </w:p>
        </w:tc>
      </w:tr>
      <w:tr w:rsidR="00CD5D63">
        <w:trPr>
          <w:trHeight w:val="255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(устное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творчество”,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“Фольклорная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правил”,</w:t>
            </w:r>
          </w:p>
        </w:tc>
      </w:tr>
      <w:tr w:rsidR="00CD5D63">
        <w:trPr>
          <w:trHeight w:val="255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“Круг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песня”,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Пушкина”,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Крылова”,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“Картины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произведениях</w:t>
            </w:r>
          </w:p>
        </w:tc>
      </w:tr>
      <w:tr w:rsidR="00CD5D63">
        <w:trPr>
          <w:trHeight w:val="255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поэтов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ХIХ–ХХ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взаимоотношениях</w:t>
            </w:r>
          </w:p>
        </w:tc>
      </w:tr>
      <w:tr w:rsidR="00CD5D63">
        <w:trPr>
          <w:trHeight w:val="255"/>
        </w:trPr>
        <w:tc>
          <w:tcPr>
            <w:tcW w:w="2405" w:type="dxa"/>
            <w:tcBorders>
              <w:top w:val="nil"/>
              <w:bottom w:val="nil"/>
            </w:tcBorders>
          </w:tcPr>
          <w:p w:rsidR="00CD5D63" w:rsidRDefault="00CD5D63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D5D63" w:rsidRDefault="00D0342D">
            <w:pPr>
              <w:pStyle w:val="TableParagraph"/>
              <w:tabs>
                <w:tab w:val="left" w:pos="1259"/>
                <w:tab w:val="left" w:pos="1627"/>
                <w:tab w:val="left" w:pos="3070"/>
                <w:tab w:val="left" w:pos="4867"/>
                <w:tab w:val="left" w:pos="5222"/>
                <w:tab w:val="left" w:pos="6190"/>
                <w:tab w:val="left" w:pos="6533"/>
                <w:tab w:val="left" w:pos="8559"/>
                <w:tab w:val="left" w:pos="10371"/>
                <w:tab w:val="left" w:pos="11919"/>
              </w:tabs>
              <w:spacing w:line="23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</w:t>
            </w:r>
            <w:proofErr w:type="gramStart"/>
            <w:r>
              <w:rPr>
                <w:spacing w:val="-2"/>
                <w:sz w:val="24"/>
              </w:rPr>
              <w:t>”,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“Произведения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детях”,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“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Юмористические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произведения”</w:t>
            </w:r>
            <w:r>
              <w:rPr>
                <w:i/>
                <w:spacing w:val="-2"/>
                <w:sz w:val="24"/>
              </w:rPr>
              <w:t>,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“Зарубежная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литература”,</w:t>
            </w:r>
          </w:p>
        </w:tc>
      </w:tr>
      <w:tr w:rsidR="00CD5D63">
        <w:trPr>
          <w:trHeight w:val="407"/>
        </w:trPr>
        <w:tc>
          <w:tcPr>
            <w:tcW w:w="2405" w:type="dxa"/>
            <w:tcBorders>
              <w:top w:val="nil"/>
            </w:tcBorders>
          </w:tcPr>
          <w:p w:rsidR="00CD5D63" w:rsidRDefault="00CD5D63">
            <w:pPr>
              <w:pStyle w:val="TableParagraph"/>
            </w:pPr>
          </w:p>
        </w:tc>
        <w:tc>
          <w:tcPr>
            <w:tcW w:w="13329" w:type="dxa"/>
            <w:tcBorders>
              <w:top w:val="nil"/>
            </w:tcBorders>
          </w:tcPr>
          <w:p w:rsidR="00CD5D63" w:rsidRDefault="00D0342D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“Библиографическая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литературой”.</w:t>
            </w:r>
          </w:p>
        </w:tc>
      </w:tr>
    </w:tbl>
    <w:p w:rsidR="00CD5D63" w:rsidRDefault="00CD5D63">
      <w:pPr>
        <w:pStyle w:val="TableParagraph"/>
        <w:spacing w:line="260" w:lineRule="exact"/>
        <w:rPr>
          <w:sz w:val="24"/>
        </w:rPr>
        <w:sectPr w:rsidR="00CD5D63">
          <w:pgSz w:w="16850" w:h="11920" w:orient="landscape"/>
          <w:pgMar w:top="380" w:right="425" w:bottom="280" w:left="425" w:header="720" w:footer="720" w:gutter="0"/>
          <w:cols w:space="720"/>
        </w:sectPr>
      </w:pPr>
    </w:p>
    <w:p w:rsidR="00CD5D63" w:rsidRDefault="00CD5D6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CD5D63">
        <w:trPr>
          <w:trHeight w:val="2863"/>
        </w:trPr>
        <w:tc>
          <w:tcPr>
            <w:tcW w:w="2405" w:type="dxa"/>
          </w:tcPr>
          <w:p w:rsidR="00CD5D63" w:rsidRDefault="00CD5D63">
            <w:pPr>
              <w:pStyle w:val="TableParagraph"/>
            </w:pPr>
          </w:p>
        </w:tc>
        <w:tc>
          <w:tcPr>
            <w:tcW w:w="13329" w:type="dxa"/>
          </w:tcPr>
          <w:p w:rsidR="00CD5D63" w:rsidRDefault="00D0342D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 “О Родине, героические страницы истории”, “Фольклор”(устное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      </w:r>
          </w:p>
          <w:p w:rsidR="00CD5D63" w:rsidRDefault="00D0342D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CD5D63" w:rsidRDefault="00D0342D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34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317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CD5D63">
        <w:trPr>
          <w:trHeight w:val="7756"/>
        </w:trPr>
        <w:tc>
          <w:tcPr>
            <w:tcW w:w="2405" w:type="dxa"/>
          </w:tcPr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D5D63" w:rsidRDefault="00D0342D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3329" w:type="dxa"/>
          </w:tcPr>
          <w:p w:rsidR="00CD5D63" w:rsidRDefault="00D0342D">
            <w:pPr>
              <w:pStyle w:val="TableParagraph"/>
              <w:ind w:left="115"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другие, АО «Издательство «Просвещение» (</w:t>
            </w:r>
            <w:r>
              <w:rPr>
                <w:i/>
                <w:sz w:val="24"/>
              </w:rPr>
              <w:t xml:space="preserve">1.1.1.4.1.1.1. - 1.1.1.4.1.1.4. ФПУ утв. приказом Министерства просвещения РФ от 21 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г.).</w:t>
            </w:r>
          </w:p>
          <w:p w:rsidR="00CD5D63" w:rsidRDefault="00D0342D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18" w:line="21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</w:p>
          <w:p w:rsidR="00CD5D63" w:rsidRDefault="00D0342D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31" w:line="218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школьника, которая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«больше-меньше», «равно-неравно», «порядок»), смысла арифметических</w:t>
            </w:r>
          </w:p>
          <w:p w:rsidR="00CD5D63" w:rsidRDefault="00D0342D">
            <w:pPr>
              <w:pStyle w:val="TableParagraph"/>
              <w:spacing w:before="3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события).</w:t>
            </w:r>
          </w:p>
          <w:p w:rsidR="00CD5D63" w:rsidRDefault="00D0342D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25" w:line="218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верные (истинные) 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неверные (ложные)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утверждения, вести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(примеров,</w:t>
            </w:r>
          </w:p>
          <w:p w:rsidR="00CD5D63" w:rsidRDefault="00D0342D">
            <w:pPr>
              <w:pStyle w:val="TableParagraph"/>
              <w:spacing w:before="7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упорядочения,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др.).</w:t>
            </w:r>
          </w:p>
          <w:p w:rsidR="00CD5D63" w:rsidRDefault="00D0342D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25" w:line="218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 качеств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 речи, ориентировки в математических терминах и понятиях; прочных</w:t>
            </w:r>
          </w:p>
          <w:p w:rsidR="00CD5D63" w:rsidRDefault="00D0342D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spacing w:before="7" w:line="342" w:lineRule="exact"/>
              <w:ind w:left="834" w:hanging="359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CD5D63" w:rsidRDefault="00D0342D">
            <w:pPr>
              <w:pStyle w:val="TableParagraph"/>
              <w:spacing w:line="24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CD5D63" w:rsidRDefault="00D0342D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2" w:line="34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132 </w:t>
            </w:r>
            <w:proofErr w:type="gramStart"/>
            <w:r>
              <w:rPr>
                <w:sz w:val="24"/>
              </w:rPr>
              <w:t>часа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31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CD5D63">
        <w:trPr>
          <w:trHeight w:val="551"/>
        </w:trPr>
        <w:tc>
          <w:tcPr>
            <w:tcW w:w="2405" w:type="dxa"/>
          </w:tcPr>
          <w:p w:rsidR="00CD5D63" w:rsidRDefault="00D0342D">
            <w:pPr>
              <w:pStyle w:val="TableParagraph"/>
              <w:spacing w:line="273" w:lineRule="exact"/>
              <w:ind w:left="11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мир</w:t>
            </w:r>
          </w:p>
          <w:p w:rsidR="00CD5D63" w:rsidRDefault="00D0342D">
            <w:pPr>
              <w:pStyle w:val="TableParagraph"/>
              <w:spacing w:line="259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3329" w:type="dxa"/>
          </w:tcPr>
          <w:p w:rsidR="00CD5D63" w:rsidRDefault="00D0342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естествознание»</w:t>
            </w:r>
          </w:p>
          <w:p w:rsidR="00CD5D63" w:rsidRDefault="00D0342D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</w:p>
        </w:tc>
      </w:tr>
    </w:tbl>
    <w:p w:rsidR="00CD5D63" w:rsidRDefault="00CD5D63">
      <w:pPr>
        <w:pStyle w:val="TableParagraph"/>
        <w:spacing w:line="264" w:lineRule="exact"/>
        <w:rPr>
          <w:sz w:val="24"/>
        </w:rPr>
        <w:sectPr w:rsidR="00CD5D63">
          <w:pgSz w:w="16850" w:h="11920" w:orient="landscape"/>
          <w:pgMar w:top="380" w:right="425" w:bottom="0" w:left="425" w:header="720" w:footer="720" w:gutter="0"/>
          <w:cols w:space="720"/>
        </w:sectPr>
      </w:pPr>
    </w:p>
    <w:p w:rsidR="00CD5D63" w:rsidRDefault="00CD5D6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CD5D63">
        <w:trPr>
          <w:trHeight w:val="9524"/>
        </w:trPr>
        <w:tc>
          <w:tcPr>
            <w:tcW w:w="2405" w:type="dxa"/>
          </w:tcPr>
          <w:p w:rsidR="00CD5D63" w:rsidRDefault="00CD5D63">
            <w:pPr>
              <w:pStyle w:val="TableParagraph"/>
            </w:pPr>
          </w:p>
        </w:tc>
        <w:tc>
          <w:tcPr>
            <w:tcW w:w="13329" w:type="dxa"/>
          </w:tcPr>
          <w:p w:rsidR="00CD5D63" w:rsidRDefault="00D0342D">
            <w:pPr>
              <w:pStyle w:val="TableParagraph"/>
              <w:ind w:left="115" w:right="51"/>
              <w:jc w:val="both"/>
              <w:rPr>
                <w:sz w:val="24"/>
              </w:rPr>
            </w:pPr>
            <w:r>
              <w:rPr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ориентирована на целевые приоритеты, сформулированные в федеральной рабочей программе воспитания.</w:t>
            </w:r>
          </w:p>
          <w:p w:rsidR="00CD5D63" w:rsidRDefault="00D0342D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целей:</w:t>
            </w:r>
          </w:p>
          <w:p w:rsidR="00CD5D63" w:rsidRDefault="00D0342D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17" w:line="218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окружающий мир (природную и социальную среду обитания); освоение естественнонаучных, обществоведческих, нравственно- этических понятий, представленных в содержании программы по окружающему миру;</w:t>
            </w:r>
          </w:p>
          <w:p w:rsidR="00CD5D63" w:rsidRDefault="00D0342D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before="5" w:line="343" w:lineRule="exact"/>
              <w:ind w:left="834" w:hanging="35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:rsidR="00CD5D63" w:rsidRDefault="00D0342D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18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</w:p>
          <w:p w:rsidR="00CD5D63" w:rsidRDefault="00D0342D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45" w:line="201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      </w:r>
          </w:p>
          <w:p w:rsidR="00CD5D63" w:rsidRDefault="00D0342D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before="9" w:line="342" w:lineRule="exact"/>
              <w:ind w:left="834" w:hanging="359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:rsidR="00CD5D63" w:rsidRDefault="00D0342D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11360"/>
              </w:tabs>
              <w:spacing w:before="18" w:line="19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законов и правил </w:t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взаимоотношений</w:t>
            </w:r>
          </w:p>
          <w:p w:rsidR="00CD5D63" w:rsidRDefault="00D0342D">
            <w:pPr>
              <w:pStyle w:val="TableParagraph"/>
              <w:spacing w:before="9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социуме;</w:t>
            </w:r>
          </w:p>
          <w:p w:rsidR="00CD5D63" w:rsidRDefault="00D0342D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26" w:line="218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обогащение духовного опыта обучающихся, развитие способности ребёнка к социализации на основе принятия гуманистических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 с экологическими нормами поведения;</w:t>
            </w:r>
          </w:p>
          <w:p w:rsidR="00CD5D63" w:rsidRDefault="00D0342D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52" w:line="19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CD5D63" w:rsidRDefault="00D0342D">
            <w:pPr>
              <w:pStyle w:val="TableParagraph"/>
              <w:spacing w:before="8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 соответствии с ООП НОО, УП, УМК «Окружающий мир» Плешаков А.А. (1 - 4 классы).</w:t>
            </w:r>
          </w:p>
          <w:p w:rsidR="00CD5D63" w:rsidRDefault="00D0342D">
            <w:pPr>
              <w:pStyle w:val="TableParagraph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«Окружающий мир» на ступени начального общего образования предусматривает в 1, 2, 3, 4 классах изучение программного материала в рамках разделов “Человек и общество”, “Человек и природа”, “Правила безопасности жизнедеятельности”.</w:t>
            </w:r>
          </w:p>
          <w:p w:rsidR="00CD5D63" w:rsidRDefault="00D0342D">
            <w:pPr>
              <w:pStyle w:val="TableParagraph"/>
              <w:spacing w:before="4" w:line="27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CD5D63" w:rsidRDefault="00D0342D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31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CD5D63" w:rsidRDefault="00CD5D63">
      <w:pPr>
        <w:pStyle w:val="TableParagraph"/>
        <w:spacing w:line="243" w:lineRule="exact"/>
        <w:rPr>
          <w:sz w:val="24"/>
        </w:rPr>
        <w:sectPr w:rsidR="00CD5D63">
          <w:pgSz w:w="16850" w:h="11920" w:orient="landscape"/>
          <w:pgMar w:top="380" w:right="425" w:bottom="280" w:left="425" w:header="720" w:footer="720" w:gutter="0"/>
          <w:cols w:space="720"/>
        </w:sectPr>
      </w:pPr>
    </w:p>
    <w:p w:rsidR="00CD5D63" w:rsidRDefault="00CD5D6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CD5D63">
        <w:trPr>
          <w:trHeight w:val="3450"/>
        </w:trPr>
        <w:tc>
          <w:tcPr>
            <w:tcW w:w="2405" w:type="dxa"/>
            <w:tcBorders>
              <w:bottom w:val="nil"/>
            </w:tcBorders>
          </w:tcPr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D5D63" w:rsidRDefault="00D0342D">
            <w:pPr>
              <w:pStyle w:val="TableParagraph"/>
              <w:ind w:left="153" w:right="125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«Основы религиозных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светской </w:t>
            </w:r>
            <w:r>
              <w:rPr>
                <w:b/>
                <w:spacing w:val="-2"/>
                <w:sz w:val="24"/>
              </w:rPr>
              <w:t>этики»</w:t>
            </w:r>
          </w:p>
          <w:p w:rsidR="00CD5D63" w:rsidRDefault="00D0342D">
            <w:pPr>
              <w:pStyle w:val="TableParagraph"/>
              <w:ind w:left="112"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(ОРКСЭ)</w:t>
            </w:r>
          </w:p>
        </w:tc>
        <w:tc>
          <w:tcPr>
            <w:tcW w:w="13329" w:type="dxa"/>
            <w:tcBorders>
              <w:bottom w:val="nil"/>
            </w:tcBorders>
          </w:tcPr>
          <w:p w:rsidR="00CD5D63" w:rsidRDefault="00D0342D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</w:t>
            </w:r>
            <w:r>
              <w:rPr>
                <w:i/>
                <w:sz w:val="24"/>
              </w:rPr>
              <w:t xml:space="preserve">Приказ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z w:val="24"/>
              </w:rPr>
              <w:t xml:space="preserve"> России от 31 05 2021 № 286</w:t>
            </w:r>
            <w:r>
              <w:rPr>
                <w:sz w:val="24"/>
              </w:rPr>
              <w:t>), а также федеральной рабочей программы воспитания.</w:t>
            </w:r>
          </w:p>
          <w:p w:rsidR="00CD5D63" w:rsidRDefault="00D0342D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CD5D63" w:rsidRDefault="00D0342D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before="38" w:line="199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 религиозных культур и светской этики по выбору родителей (законных представителей);</w:t>
            </w:r>
          </w:p>
          <w:p w:rsidR="00CD5D63" w:rsidRDefault="00D0342D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before="13" w:line="343" w:lineRule="exact"/>
              <w:ind w:left="834" w:hanging="35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</w:p>
          <w:p w:rsidR="00CD5D63" w:rsidRDefault="00D0342D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line="21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      </w:r>
          </w:p>
        </w:tc>
      </w:tr>
      <w:tr w:rsidR="00CD5D63">
        <w:trPr>
          <w:trHeight w:val="831"/>
        </w:trPr>
        <w:tc>
          <w:tcPr>
            <w:tcW w:w="2405" w:type="dxa"/>
            <w:tcBorders>
              <w:top w:val="nil"/>
            </w:tcBorders>
          </w:tcPr>
          <w:p w:rsidR="00CD5D63" w:rsidRDefault="00CD5D63">
            <w:pPr>
              <w:pStyle w:val="TableParagraph"/>
            </w:pPr>
          </w:p>
        </w:tc>
        <w:tc>
          <w:tcPr>
            <w:tcW w:w="13329" w:type="dxa"/>
            <w:tcBorders>
              <w:top w:val="nil"/>
            </w:tcBorders>
          </w:tcPr>
          <w:p w:rsidR="00CD5D63" w:rsidRDefault="00D0342D">
            <w:pPr>
              <w:pStyle w:val="TableParagraph"/>
              <w:tabs>
                <w:tab w:val="left" w:pos="835"/>
              </w:tabs>
              <w:spacing w:before="18" w:line="201" w:lineRule="auto"/>
              <w:ind w:left="835" w:right="102" w:hanging="360"/>
              <w:rPr>
                <w:sz w:val="24"/>
              </w:rPr>
            </w:pPr>
            <w:r>
              <w:rPr>
                <w:rFonts w:ascii="Lucida Sans Unicode" w:hAnsi="Lucida Sans Unicode"/>
                <w:spacing w:val="-10"/>
                <w:sz w:val="24"/>
              </w:rPr>
              <w:t>-</w:t>
            </w:r>
            <w:r>
              <w:rPr>
                <w:rFonts w:ascii="Lucida Sans Unicode" w:hAnsi="Lucida Sans Unicode"/>
                <w:sz w:val="24"/>
              </w:rPr>
              <w:tab/>
            </w: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 среде на основе взаимного уважения и диалога.</w:t>
            </w:r>
          </w:p>
          <w:p w:rsidR="00CD5D63" w:rsidRDefault="00D0342D">
            <w:pPr>
              <w:pStyle w:val="TableParagraph"/>
              <w:spacing w:line="252" w:lineRule="exact"/>
              <w:ind w:left="835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 (34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ч).</w:t>
            </w:r>
          </w:p>
        </w:tc>
      </w:tr>
      <w:tr w:rsidR="00CD5D63">
        <w:trPr>
          <w:trHeight w:val="2759"/>
        </w:trPr>
        <w:tc>
          <w:tcPr>
            <w:tcW w:w="2405" w:type="dxa"/>
          </w:tcPr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D5D63" w:rsidRDefault="00D0342D">
            <w:pPr>
              <w:pStyle w:val="TableParagraph"/>
              <w:ind w:left="667" w:right="250" w:hanging="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3329" w:type="dxa"/>
          </w:tcPr>
          <w:p w:rsidR="00CD5D63" w:rsidRDefault="00D0342D">
            <w:pPr>
              <w:pStyle w:val="TableParagraph"/>
              <w:spacing w:line="26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CD5D63" w:rsidRDefault="00D0342D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 в федеральной программе воспитания.</w:t>
            </w:r>
          </w:p>
          <w:p w:rsidR="00CD5D63" w:rsidRDefault="00D0342D">
            <w:pPr>
              <w:pStyle w:val="TableParagraph"/>
              <w:spacing w:before="1"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«Издательство</w:t>
            </w:r>
          </w:p>
          <w:p w:rsidR="00CD5D63" w:rsidRDefault="00D0342D">
            <w:pPr>
              <w:pStyle w:val="TableParagraph"/>
              <w:spacing w:line="276" w:lineRule="exact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858), </w:t>
            </w:r>
            <w:r>
              <w:rPr>
                <w:sz w:val="24"/>
              </w:rPr>
              <w:t>рабочей программой НОО по изобразительному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поколениями;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CD5D63" w:rsidRDefault="00CD5D63">
      <w:pPr>
        <w:pStyle w:val="TableParagraph"/>
        <w:spacing w:line="276" w:lineRule="exact"/>
        <w:jc w:val="both"/>
        <w:rPr>
          <w:sz w:val="24"/>
        </w:rPr>
        <w:sectPr w:rsidR="00CD5D63">
          <w:pgSz w:w="16850" w:h="11920" w:orient="landscape"/>
          <w:pgMar w:top="380" w:right="425" w:bottom="280" w:left="425" w:header="720" w:footer="720" w:gutter="0"/>
          <w:cols w:space="720"/>
        </w:sectPr>
      </w:pPr>
    </w:p>
    <w:p w:rsidR="00CD5D63" w:rsidRDefault="00CD5D6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CD5D63">
        <w:trPr>
          <w:trHeight w:val="2587"/>
        </w:trPr>
        <w:tc>
          <w:tcPr>
            <w:tcW w:w="2405" w:type="dxa"/>
          </w:tcPr>
          <w:p w:rsidR="00CD5D63" w:rsidRDefault="00CD5D63">
            <w:pPr>
              <w:pStyle w:val="TableParagraph"/>
            </w:pPr>
          </w:p>
        </w:tc>
        <w:tc>
          <w:tcPr>
            <w:tcW w:w="13329" w:type="dxa"/>
          </w:tcPr>
          <w:p w:rsidR="00CD5D63" w:rsidRDefault="00D0342D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 путём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      </w:r>
          </w:p>
          <w:p w:rsidR="00CD5D63" w:rsidRDefault="00D0342D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CD5D63" w:rsidRDefault="00D0342D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34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317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CD5D63">
        <w:trPr>
          <w:trHeight w:val="6296"/>
        </w:trPr>
        <w:tc>
          <w:tcPr>
            <w:tcW w:w="2405" w:type="dxa"/>
          </w:tcPr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CD5D63" w:rsidRDefault="00D0342D">
            <w:pPr>
              <w:pStyle w:val="TableParagraph"/>
              <w:ind w:left="113"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3329" w:type="dxa"/>
          </w:tcPr>
          <w:p w:rsidR="00CD5D63" w:rsidRDefault="00D0342D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 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стандарте 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CD5D63" w:rsidRDefault="00D0342D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).</w:t>
            </w:r>
          </w:p>
          <w:p w:rsidR="00CD5D63" w:rsidRDefault="00D0342D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всей духовной 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 Основным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учебных целей их реализация осуществляется по следующим направлениям:</w:t>
            </w:r>
          </w:p>
          <w:p w:rsidR="00CD5D63" w:rsidRDefault="00D0342D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line="343" w:lineRule="exact"/>
              <w:ind w:left="834" w:hanging="359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сферы;</w:t>
            </w:r>
          </w:p>
          <w:p w:rsidR="00CD5D63" w:rsidRDefault="00D0342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13" w:line="199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:rsidR="00CD5D63" w:rsidRDefault="00D0342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53" w:line="201" w:lineRule="auto"/>
              <w:ind w:left="115" w:right="3096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D5D63" w:rsidRDefault="00D0342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9" w:line="34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31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CD5D63">
        <w:trPr>
          <w:trHeight w:val="2208"/>
        </w:trPr>
        <w:tc>
          <w:tcPr>
            <w:tcW w:w="2405" w:type="dxa"/>
          </w:tcPr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D5D63" w:rsidRDefault="00D0342D">
            <w:pPr>
              <w:pStyle w:val="TableParagraph"/>
              <w:spacing w:before="1"/>
              <w:ind w:left="11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Труд </w:t>
            </w:r>
            <w:r>
              <w:rPr>
                <w:b/>
                <w:spacing w:val="-2"/>
                <w:sz w:val="24"/>
              </w:rPr>
              <w:t>(Технология)</w:t>
            </w:r>
          </w:p>
        </w:tc>
        <w:tc>
          <w:tcPr>
            <w:tcW w:w="13329" w:type="dxa"/>
          </w:tcPr>
          <w:p w:rsidR="00CD5D63" w:rsidRDefault="00D0342D">
            <w:pPr>
              <w:pStyle w:val="TableParagraph"/>
              <w:ind w:left="115" w:right="8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приоритеты, сформулированные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федеральной программе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 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 программа разработана на основе УМК «Технология»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 xml:space="preserve"> Е.А., Зуева Т.П., АО «Издательство «Просвещение» (</w:t>
            </w:r>
            <w:r>
              <w:rPr>
                <w:i/>
                <w:sz w:val="24"/>
              </w:rPr>
              <w:t>1.1.1.8.1.1.1. - 1.1.1.8.1.1.4.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858)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технологии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г.).</w:t>
            </w:r>
          </w:p>
          <w:p w:rsidR="00CD5D63" w:rsidRDefault="00D0342D">
            <w:pPr>
              <w:pStyle w:val="TableParagraph"/>
              <w:spacing w:line="270" w:lineRule="atLeast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 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CD5D63" w:rsidRDefault="00CD5D63">
      <w:pPr>
        <w:pStyle w:val="TableParagraph"/>
        <w:spacing w:line="270" w:lineRule="atLeast"/>
        <w:jc w:val="both"/>
        <w:rPr>
          <w:sz w:val="24"/>
        </w:rPr>
        <w:sectPr w:rsidR="00CD5D63">
          <w:pgSz w:w="16850" w:h="11920" w:orient="landscape"/>
          <w:pgMar w:top="380" w:right="425" w:bottom="0" w:left="425" w:header="720" w:footer="720" w:gutter="0"/>
          <w:cols w:space="720"/>
        </w:sectPr>
      </w:pPr>
    </w:p>
    <w:p w:rsidR="00CD5D63" w:rsidRDefault="00CD5D6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CD5D63">
        <w:trPr>
          <w:trHeight w:val="2863"/>
        </w:trPr>
        <w:tc>
          <w:tcPr>
            <w:tcW w:w="2405" w:type="dxa"/>
          </w:tcPr>
          <w:p w:rsidR="00CD5D63" w:rsidRDefault="00CD5D63">
            <w:pPr>
              <w:pStyle w:val="TableParagraph"/>
            </w:pPr>
          </w:p>
        </w:tc>
        <w:tc>
          <w:tcPr>
            <w:tcW w:w="13329" w:type="dxa"/>
          </w:tcPr>
          <w:p w:rsidR="00CD5D63" w:rsidRDefault="00D0342D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      </w:r>
          </w:p>
          <w:p w:rsidR="00CD5D63" w:rsidRDefault="00D0342D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CD5D63" w:rsidRDefault="00D0342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34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317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CD5D63">
        <w:trPr>
          <w:trHeight w:val="5345"/>
        </w:trPr>
        <w:tc>
          <w:tcPr>
            <w:tcW w:w="2405" w:type="dxa"/>
          </w:tcPr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rPr>
                <w:b/>
                <w:sz w:val="24"/>
              </w:rPr>
            </w:pPr>
          </w:p>
          <w:p w:rsidR="00CD5D63" w:rsidRDefault="00CD5D63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CD5D63" w:rsidRDefault="00D0342D">
            <w:pPr>
              <w:pStyle w:val="TableParagraph"/>
              <w:ind w:left="703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3329" w:type="dxa"/>
          </w:tcPr>
          <w:p w:rsidR="00CD5D63" w:rsidRDefault="00D0342D">
            <w:pPr>
              <w:pStyle w:val="TableParagraph"/>
              <w:ind w:left="115" w:right="8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 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разработана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 НОО, рабочей программой 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физической </w:t>
            </w:r>
            <w:r>
              <w:rPr>
                <w:sz w:val="24"/>
              </w:rPr>
              <w:t>культуре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г.).</w:t>
            </w:r>
          </w:p>
          <w:p w:rsidR="00CD5D63" w:rsidRDefault="00D0342D">
            <w:pPr>
              <w:pStyle w:val="TableParagraph"/>
              <w:ind w:left="115" w:right="87" w:firstLine="220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</w:t>
            </w:r>
            <w:r>
              <w:rPr>
                <w:spacing w:val="-2"/>
                <w:sz w:val="24"/>
              </w:rPr>
              <w:t>направленности.</w:t>
            </w:r>
          </w:p>
          <w:p w:rsidR="00CD5D63" w:rsidRDefault="00D0342D">
            <w:pPr>
              <w:pStyle w:val="TableParagraph"/>
              <w:spacing w:line="27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 w:rsidR="00DF2522">
              <w:rPr>
                <w:sz w:val="24"/>
              </w:rPr>
              <w:t>270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часа:</w:t>
            </w:r>
          </w:p>
          <w:p w:rsidR="00CD5D63" w:rsidRDefault="00D0342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34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DF2522">
              <w:rPr>
                <w:sz w:val="24"/>
              </w:rPr>
              <w:t>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F2522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31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CD5D63" w:rsidRDefault="00D0342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:rsidR="00CD5D63" w:rsidRDefault="00D0342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4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D0342D" w:rsidRDefault="00D0342D"/>
    <w:sectPr w:rsidR="00D0342D">
      <w:pgSz w:w="16850" w:h="11920" w:orient="landscape"/>
      <w:pgMar w:top="3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0C00"/>
    <w:multiLevelType w:val="hybridMultilevel"/>
    <w:tmpl w:val="F9DE71FE"/>
    <w:lvl w:ilvl="0" w:tplc="AB542576">
      <w:numFmt w:val="bullet"/>
      <w:lvlText w:val="-"/>
      <w:lvlJc w:val="left"/>
      <w:pPr>
        <w:ind w:left="835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1"/>
        <w:sz w:val="24"/>
        <w:szCs w:val="24"/>
        <w:lang w:val="ru-RU" w:eastAsia="en-US" w:bidi="ar-SA"/>
      </w:rPr>
    </w:lvl>
    <w:lvl w:ilvl="1" w:tplc="80A6BD6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B7DCE75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FDE836A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31A8881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81E829F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B5A0621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CAC47134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32F6734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">
    <w:nsid w:val="0A371ED3"/>
    <w:multiLevelType w:val="hybridMultilevel"/>
    <w:tmpl w:val="7E564150"/>
    <w:lvl w:ilvl="0" w:tplc="1E286782">
      <w:numFmt w:val="bullet"/>
      <w:lvlText w:val="-"/>
      <w:lvlJc w:val="left"/>
      <w:pPr>
        <w:ind w:left="835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1"/>
        <w:sz w:val="24"/>
        <w:szCs w:val="24"/>
        <w:lang w:val="ru-RU" w:eastAsia="en-US" w:bidi="ar-SA"/>
      </w:rPr>
    </w:lvl>
    <w:lvl w:ilvl="1" w:tplc="4464233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51C6758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DF38288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9C92FFA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808E571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4A6CA96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6818F25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C292050A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2">
    <w:nsid w:val="174D1075"/>
    <w:multiLevelType w:val="hybridMultilevel"/>
    <w:tmpl w:val="016C0620"/>
    <w:lvl w:ilvl="0" w:tplc="3DF8BF5C">
      <w:numFmt w:val="bullet"/>
      <w:lvlText w:val="-"/>
      <w:lvlJc w:val="left"/>
      <w:pPr>
        <w:ind w:left="835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1"/>
        <w:sz w:val="24"/>
        <w:szCs w:val="24"/>
        <w:lang w:val="ru-RU" w:eastAsia="en-US" w:bidi="ar-SA"/>
      </w:rPr>
    </w:lvl>
    <w:lvl w:ilvl="1" w:tplc="AB62777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4CF268E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F0DE141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ABC0535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1232579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C528170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6D7A534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854C27C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3">
    <w:nsid w:val="1FD86A07"/>
    <w:multiLevelType w:val="hybridMultilevel"/>
    <w:tmpl w:val="DAA0EFCE"/>
    <w:lvl w:ilvl="0" w:tplc="73CCD0C2">
      <w:numFmt w:val="bullet"/>
      <w:lvlText w:val="-"/>
      <w:lvlJc w:val="left"/>
      <w:pPr>
        <w:ind w:left="835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1"/>
        <w:sz w:val="24"/>
        <w:szCs w:val="24"/>
        <w:lang w:val="ru-RU" w:eastAsia="en-US" w:bidi="ar-SA"/>
      </w:rPr>
    </w:lvl>
    <w:lvl w:ilvl="1" w:tplc="41B64AD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553A2E5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34D89E1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62D29F2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1A628AF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CA860D0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D9BECF0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034E46B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4">
    <w:nsid w:val="33655801"/>
    <w:multiLevelType w:val="hybridMultilevel"/>
    <w:tmpl w:val="B2FC0FF2"/>
    <w:lvl w:ilvl="0" w:tplc="1772E2D4">
      <w:numFmt w:val="bullet"/>
      <w:lvlText w:val="-"/>
      <w:lvlJc w:val="left"/>
      <w:pPr>
        <w:ind w:left="835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1"/>
        <w:sz w:val="24"/>
        <w:szCs w:val="24"/>
        <w:lang w:val="ru-RU" w:eastAsia="en-US" w:bidi="ar-SA"/>
      </w:rPr>
    </w:lvl>
    <w:lvl w:ilvl="1" w:tplc="7EA29D8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BCE29D1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C226E3C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6A7A39F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8BC69BA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E018B2A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38CA094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754C8A3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5">
    <w:nsid w:val="3FE4448C"/>
    <w:multiLevelType w:val="hybridMultilevel"/>
    <w:tmpl w:val="CB2C14B4"/>
    <w:lvl w:ilvl="0" w:tplc="A438952A">
      <w:numFmt w:val="bullet"/>
      <w:lvlText w:val="-"/>
      <w:lvlJc w:val="left"/>
      <w:pPr>
        <w:ind w:left="835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1"/>
        <w:sz w:val="24"/>
        <w:szCs w:val="24"/>
        <w:lang w:val="ru-RU" w:eastAsia="en-US" w:bidi="ar-SA"/>
      </w:rPr>
    </w:lvl>
    <w:lvl w:ilvl="1" w:tplc="DD60308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B532E50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C214FC8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75F4754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B0D8BB7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6AC0D45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B66E27A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98AECE9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6">
    <w:nsid w:val="427121FE"/>
    <w:multiLevelType w:val="hybridMultilevel"/>
    <w:tmpl w:val="8AB00412"/>
    <w:lvl w:ilvl="0" w:tplc="64F20A96">
      <w:numFmt w:val="bullet"/>
      <w:lvlText w:val="-"/>
      <w:lvlJc w:val="left"/>
      <w:pPr>
        <w:ind w:left="835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1"/>
        <w:sz w:val="24"/>
        <w:szCs w:val="24"/>
        <w:lang w:val="ru-RU" w:eastAsia="en-US" w:bidi="ar-SA"/>
      </w:rPr>
    </w:lvl>
    <w:lvl w:ilvl="1" w:tplc="970ADF1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9102668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F81CD43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DD00D64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6696115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A30A27C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8424E1D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B94ABC9E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7">
    <w:nsid w:val="456F067A"/>
    <w:multiLevelType w:val="hybridMultilevel"/>
    <w:tmpl w:val="58540AA2"/>
    <w:lvl w:ilvl="0" w:tplc="36CEE91C">
      <w:numFmt w:val="bullet"/>
      <w:lvlText w:val="-"/>
      <w:lvlJc w:val="left"/>
      <w:pPr>
        <w:ind w:left="835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1"/>
        <w:sz w:val="24"/>
        <w:szCs w:val="24"/>
        <w:lang w:val="ru-RU" w:eastAsia="en-US" w:bidi="ar-SA"/>
      </w:rPr>
    </w:lvl>
    <w:lvl w:ilvl="1" w:tplc="849A6E2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1FE554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3D4CE5D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5BD6823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0E983FB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DE422B7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43B60CF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85940D1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8">
    <w:nsid w:val="4C8D0D15"/>
    <w:multiLevelType w:val="hybridMultilevel"/>
    <w:tmpl w:val="3E76B348"/>
    <w:lvl w:ilvl="0" w:tplc="703645C4">
      <w:numFmt w:val="bullet"/>
      <w:lvlText w:val="-"/>
      <w:lvlJc w:val="left"/>
      <w:pPr>
        <w:ind w:left="835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1"/>
        <w:sz w:val="24"/>
        <w:szCs w:val="24"/>
        <w:lang w:val="ru-RU" w:eastAsia="en-US" w:bidi="ar-SA"/>
      </w:rPr>
    </w:lvl>
    <w:lvl w:ilvl="1" w:tplc="FA60F85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C0F87E0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ACEC8B4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66147A7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2DBE48C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D1FC5AA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BB7C324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0A0A8D5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9">
    <w:nsid w:val="5AAE03AF"/>
    <w:multiLevelType w:val="hybridMultilevel"/>
    <w:tmpl w:val="F63E72AE"/>
    <w:lvl w:ilvl="0" w:tplc="ED86B786">
      <w:numFmt w:val="bullet"/>
      <w:lvlText w:val="-"/>
      <w:lvlJc w:val="left"/>
      <w:pPr>
        <w:ind w:left="835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1"/>
        <w:sz w:val="24"/>
        <w:szCs w:val="24"/>
        <w:lang w:val="ru-RU" w:eastAsia="en-US" w:bidi="ar-SA"/>
      </w:rPr>
    </w:lvl>
    <w:lvl w:ilvl="1" w:tplc="2C6A603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61768A2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3050DA3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7D30180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D28E17D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1360C18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16921BF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59D0E75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462C76"/>
    <w:rsid w:val="00990226"/>
    <w:rsid w:val="00CD5D63"/>
    <w:rsid w:val="00D0342D"/>
    <w:rsid w:val="00DF2522"/>
    <w:rsid w:val="00F6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00E91-2EE1-4AE5-A5C0-B8C6DF8E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dcterms:created xsi:type="dcterms:W3CDTF">2025-07-18T08:20:00Z</dcterms:created>
  <dcterms:modified xsi:type="dcterms:W3CDTF">2025-07-18T08:20:00Z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2025-07-18T00:00:00Z</vt:filetime>
  </property>
  <property fmtid="{D5CDD505-2E9C-101B-9397-08002B2CF9AE}" pid="5" name="Producer">
    <vt:lpwstr>3-Heights(TM) PDF Security Shell 4.8.25.2 (http://www.pdf-tools.com)</vt:lpwstr>
  </property>
</Properties>
</file>